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84" w:rsidRPr="00676868" w:rsidRDefault="00676868" w:rsidP="00E17B70">
      <w:pPr>
        <w:rPr>
          <w:rStyle w:val="Strong"/>
          <w:rFonts w:ascii="Copperplate Gothic Light" w:hAnsi="Copperplate Gothic Light"/>
          <w:color w:val="000000"/>
        </w:rPr>
      </w:pPr>
      <w:bookmarkStart w:id="0" w:name="_GoBack"/>
      <w:bookmarkEnd w:id="0"/>
      <w:r w:rsidRPr="00676868">
        <w:rPr>
          <w:rStyle w:val="Strong"/>
          <w:rFonts w:ascii="Copperplate Gothic Light" w:hAnsi="Copperplate Gothic Light"/>
          <w:color w:val="000000"/>
        </w:rPr>
        <w:t xml:space="preserve">Associate professor, </w:t>
      </w:r>
      <w:r w:rsidR="00FD3CED">
        <w:rPr>
          <w:rStyle w:val="Strong"/>
          <w:rFonts w:ascii="Copperplate Gothic Light" w:hAnsi="Copperplate Gothic Light"/>
          <w:color w:val="000000"/>
        </w:rPr>
        <w:t>Henning Fjørtoft</w:t>
      </w:r>
      <w:r w:rsidRPr="00676868">
        <w:rPr>
          <w:rStyle w:val="Strong"/>
          <w:rFonts w:ascii="Copperplate Gothic Light" w:hAnsi="Copperplate Gothic Light"/>
          <w:color w:val="000000"/>
        </w:rPr>
        <w:t>. Dep</w:t>
      </w:r>
      <w:r>
        <w:rPr>
          <w:rStyle w:val="Strong"/>
          <w:rFonts w:ascii="Copperplate Gothic Light" w:hAnsi="Copperplate Gothic Light"/>
          <w:color w:val="000000"/>
        </w:rPr>
        <w:t>.</w:t>
      </w:r>
      <w:r w:rsidRPr="00676868">
        <w:rPr>
          <w:rStyle w:val="Strong"/>
          <w:rFonts w:ascii="Copperplate Gothic Light" w:hAnsi="Copperplate Gothic Light"/>
          <w:color w:val="000000"/>
        </w:rPr>
        <w:t xml:space="preserve"> of </w:t>
      </w:r>
      <w:r w:rsidR="00FD3CED">
        <w:rPr>
          <w:rStyle w:val="Strong"/>
          <w:rFonts w:ascii="Copperplate Gothic Light" w:hAnsi="Copperplate Gothic Light"/>
          <w:color w:val="000000"/>
        </w:rPr>
        <w:t xml:space="preserve">Teacher </w:t>
      </w:r>
      <w:r w:rsidRPr="00676868">
        <w:rPr>
          <w:rStyle w:val="Strong"/>
          <w:rFonts w:ascii="Copperplate Gothic Light" w:hAnsi="Copperplate Gothic Light"/>
          <w:color w:val="000000"/>
        </w:rPr>
        <w:t>Education</w:t>
      </w:r>
      <w:r w:rsidR="00FD3CED">
        <w:rPr>
          <w:rStyle w:val="Strong"/>
          <w:rFonts w:ascii="Copperplate Gothic Light" w:hAnsi="Copperplate Gothic Light"/>
          <w:color w:val="000000"/>
        </w:rPr>
        <w:t xml:space="preserve"> (ILU)</w:t>
      </w:r>
      <w:r w:rsidRPr="00676868">
        <w:rPr>
          <w:rStyle w:val="Strong"/>
          <w:rFonts w:ascii="Copperplate Gothic Light" w:hAnsi="Copperplate Gothic Light"/>
          <w:color w:val="000000"/>
        </w:rPr>
        <w:t xml:space="preserve">. </w:t>
      </w:r>
      <w:r w:rsidR="00FD3CED">
        <w:rPr>
          <w:rStyle w:val="Strong"/>
          <w:rFonts w:ascii="Copperplate Gothic Light" w:hAnsi="Copperplate Gothic Light"/>
          <w:color w:val="000000"/>
        </w:rPr>
        <w:t xml:space="preserve">NTNU Norwegian </w:t>
      </w:r>
      <w:r w:rsidRPr="00676868">
        <w:rPr>
          <w:rStyle w:val="Strong"/>
          <w:rFonts w:ascii="Copperplate Gothic Light" w:hAnsi="Copperplate Gothic Light"/>
          <w:color w:val="000000"/>
        </w:rPr>
        <w:t xml:space="preserve">University of </w:t>
      </w:r>
      <w:r w:rsidR="00FD3CED">
        <w:rPr>
          <w:rStyle w:val="Strong"/>
          <w:rFonts w:ascii="Copperplate Gothic Light" w:hAnsi="Copperplate Gothic Light"/>
          <w:color w:val="000000"/>
        </w:rPr>
        <w:t>Science and technology, Trondheim</w:t>
      </w:r>
    </w:p>
    <w:p w:rsidR="00461896" w:rsidRDefault="00461896" w:rsidP="00520799"/>
    <w:p w:rsidR="002A1DF0" w:rsidRPr="007F7AD4" w:rsidRDefault="00B2373A" w:rsidP="002A1DF0">
      <w:pPr>
        <w:rPr>
          <w:rFonts w:ascii="Times New Roman" w:hAnsi="Times New Roman"/>
          <w:sz w:val="20"/>
          <w:szCs w:val="20"/>
        </w:rPr>
      </w:pPr>
      <w:r w:rsidRPr="00406187">
        <w:rPr>
          <w:rFonts w:ascii="Times New Roman" w:hAnsi="Times New Roman"/>
          <w:sz w:val="20"/>
          <w:szCs w:val="20"/>
        </w:rPr>
        <w:t>Date of birth:</w:t>
      </w:r>
      <w:r w:rsidR="00451B40" w:rsidRPr="00406187">
        <w:rPr>
          <w:rFonts w:ascii="Times New Roman" w:hAnsi="Times New Roman"/>
          <w:sz w:val="20"/>
          <w:szCs w:val="20"/>
        </w:rPr>
        <w:t xml:space="preserve"> </w:t>
      </w:r>
      <w:r w:rsidR="00FD3CED">
        <w:rPr>
          <w:rFonts w:ascii="Times New Roman" w:hAnsi="Times New Roman"/>
          <w:sz w:val="20"/>
          <w:szCs w:val="20"/>
        </w:rPr>
        <w:t>06/12/1976</w:t>
      </w:r>
      <w:r w:rsidR="00676868">
        <w:rPr>
          <w:rFonts w:ascii="Times New Roman" w:hAnsi="Times New Roman"/>
          <w:sz w:val="20"/>
          <w:szCs w:val="20"/>
        </w:rPr>
        <w:t xml:space="preserve"> </w:t>
      </w:r>
      <w:r w:rsidRPr="00406187">
        <w:rPr>
          <w:rFonts w:ascii="Times New Roman" w:hAnsi="Times New Roman"/>
          <w:sz w:val="20"/>
          <w:szCs w:val="20"/>
        </w:rPr>
        <w:t>Nationality:</w:t>
      </w:r>
      <w:r w:rsidR="00451B40" w:rsidRPr="00406187">
        <w:rPr>
          <w:rFonts w:ascii="Times New Roman" w:hAnsi="Times New Roman"/>
          <w:sz w:val="20"/>
          <w:szCs w:val="20"/>
        </w:rPr>
        <w:t xml:space="preserve"> Norwegian</w:t>
      </w:r>
      <w:r w:rsidR="00D26874">
        <w:rPr>
          <w:rFonts w:ascii="Times New Roman" w:hAnsi="Times New Roman"/>
          <w:sz w:val="20"/>
          <w:szCs w:val="20"/>
        </w:rPr>
        <w:t xml:space="preserve"> // </w:t>
      </w:r>
      <w:r w:rsidR="00F8204D" w:rsidRPr="00406187">
        <w:rPr>
          <w:rFonts w:ascii="Times New Roman" w:hAnsi="Times New Roman"/>
          <w:sz w:val="20"/>
          <w:szCs w:val="20"/>
        </w:rPr>
        <w:t>Ph</w:t>
      </w:r>
      <w:r w:rsidR="00955E02" w:rsidRPr="00406187">
        <w:rPr>
          <w:rFonts w:ascii="Times New Roman" w:hAnsi="Times New Roman"/>
          <w:sz w:val="20"/>
          <w:szCs w:val="20"/>
        </w:rPr>
        <w:t>one</w:t>
      </w:r>
      <w:r w:rsidR="00F8204D" w:rsidRPr="00406187">
        <w:rPr>
          <w:rFonts w:ascii="Times New Roman" w:hAnsi="Times New Roman"/>
          <w:sz w:val="20"/>
          <w:szCs w:val="20"/>
        </w:rPr>
        <w:t xml:space="preserve">: </w:t>
      </w:r>
      <w:r w:rsidR="00750900" w:rsidRPr="00406187">
        <w:rPr>
          <w:rFonts w:ascii="Times New Roman" w:hAnsi="Times New Roman"/>
          <w:sz w:val="20"/>
          <w:szCs w:val="20"/>
        </w:rPr>
        <w:t xml:space="preserve">+ 47 </w:t>
      </w:r>
      <w:r w:rsidR="00FD3CED">
        <w:rPr>
          <w:rFonts w:ascii="Times New Roman" w:hAnsi="Times New Roman"/>
          <w:sz w:val="20"/>
          <w:szCs w:val="20"/>
        </w:rPr>
        <w:t xml:space="preserve">48044018 </w:t>
      </w:r>
      <w:r w:rsidR="003F7E98" w:rsidRPr="00406187">
        <w:rPr>
          <w:rFonts w:ascii="Times New Roman" w:hAnsi="Times New Roman"/>
          <w:sz w:val="20"/>
          <w:szCs w:val="20"/>
        </w:rPr>
        <w:t>(</w:t>
      </w:r>
      <w:r w:rsidR="00BF305F" w:rsidRPr="00406187">
        <w:rPr>
          <w:rFonts w:ascii="Times New Roman" w:hAnsi="Times New Roman"/>
          <w:sz w:val="20"/>
          <w:szCs w:val="20"/>
        </w:rPr>
        <w:t>cell</w:t>
      </w:r>
      <w:proofErr w:type="gramStart"/>
      <w:r w:rsidR="003F7E98" w:rsidRPr="00406187">
        <w:rPr>
          <w:rFonts w:ascii="Times New Roman" w:hAnsi="Times New Roman"/>
          <w:sz w:val="20"/>
          <w:szCs w:val="20"/>
        </w:rPr>
        <w:t>)</w:t>
      </w:r>
      <w:r w:rsidR="002A1DF0" w:rsidRPr="007F7AD4">
        <w:rPr>
          <w:rFonts w:ascii="Times New Roman" w:hAnsi="Times New Roman"/>
          <w:sz w:val="20"/>
          <w:szCs w:val="20"/>
        </w:rPr>
        <w:t>.twitter</w:t>
      </w:r>
      <w:proofErr w:type="gramEnd"/>
      <w:r w:rsidR="002A1DF0" w:rsidRPr="007F7AD4">
        <w:rPr>
          <w:rFonts w:ascii="Times New Roman" w:hAnsi="Times New Roman"/>
          <w:sz w:val="20"/>
          <w:szCs w:val="20"/>
        </w:rPr>
        <w:t xml:space="preserve">: </w:t>
      </w:r>
      <w:r w:rsidR="00FD3CED" w:rsidRPr="007F7AD4">
        <w:rPr>
          <w:rFonts w:ascii="Times New Roman" w:hAnsi="Times New Roman"/>
          <w:sz w:val="20"/>
          <w:szCs w:val="20"/>
        </w:rPr>
        <w:t>@</w:t>
      </w:r>
      <w:proofErr w:type="spellStart"/>
      <w:r w:rsidR="00FD3CED" w:rsidRPr="007F7AD4">
        <w:rPr>
          <w:rFonts w:ascii="Times New Roman" w:hAnsi="Times New Roman"/>
          <w:sz w:val="20"/>
          <w:szCs w:val="20"/>
        </w:rPr>
        <w:t>hennif</w:t>
      </w:r>
      <w:proofErr w:type="spellEnd"/>
    </w:p>
    <w:p w:rsidR="002A1DF0" w:rsidRPr="002A1DF0" w:rsidRDefault="002A1DF0" w:rsidP="002A1DF0">
      <w:pPr>
        <w:rPr>
          <w:rFonts w:ascii="Times New Roman" w:hAnsi="Times New Roman"/>
          <w:sz w:val="20"/>
          <w:szCs w:val="20"/>
        </w:rPr>
      </w:pPr>
      <w:r w:rsidRPr="007F7AD4">
        <w:rPr>
          <w:rFonts w:ascii="Times New Roman" w:hAnsi="Times New Roman"/>
          <w:sz w:val="20"/>
          <w:szCs w:val="20"/>
        </w:rPr>
        <w:t xml:space="preserve">Research </w:t>
      </w:r>
      <w:proofErr w:type="gramStart"/>
      <w:r w:rsidRPr="007F7AD4">
        <w:rPr>
          <w:rFonts w:ascii="Times New Roman" w:hAnsi="Times New Roman"/>
          <w:sz w:val="20"/>
          <w:szCs w:val="20"/>
        </w:rPr>
        <w:t>profile:</w:t>
      </w:r>
      <w:r w:rsidRPr="008A66F0">
        <w:rPr>
          <w:rFonts w:ascii="Times New Roman" w:hAnsi="Times New Roman"/>
        </w:rPr>
        <w:t>:</w:t>
      </w:r>
      <w:proofErr w:type="gramEnd"/>
      <w:r w:rsidRPr="008A66F0">
        <w:rPr>
          <w:rFonts w:ascii="Times New Roman" w:hAnsi="Times New Roman"/>
        </w:rPr>
        <w:t xml:space="preserve"> </w:t>
      </w:r>
      <w:hyperlink r:id="rId8" w:history="1">
        <w:r w:rsidR="00FD3CED" w:rsidRPr="00F65A8D">
          <w:rPr>
            <w:rStyle w:val="Hyperlink"/>
            <w:rFonts w:ascii="Times New Roman" w:hAnsi="Times New Roman"/>
          </w:rPr>
          <w:t>http://www.ntnu.edu/employees/henning.fjortoft</w:t>
        </w:r>
      </w:hyperlink>
      <w:r w:rsidR="00FD3CED">
        <w:rPr>
          <w:rFonts w:ascii="Times New Roman" w:hAnsi="Times New Roman"/>
        </w:rPr>
        <w:t xml:space="preserve"> </w:t>
      </w:r>
      <w:hyperlink r:id="rId9" w:history="1">
        <w:r w:rsidR="00FD3CED" w:rsidRPr="007F7AD4">
          <w:rPr>
            <w:rStyle w:val="Hyperlink"/>
            <w:rFonts w:ascii="Times New Roman" w:hAnsi="Times New Roman"/>
            <w:sz w:val="20"/>
            <w:szCs w:val="20"/>
          </w:rPr>
          <w:t>henning.fjortoft@ntnu.no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1C5D65" w:rsidRPr="007F7AD4" w:rsidRDefault="001C5D65" w:rsidP="00F8204D">
      <w:pPr>
        <w:rPr>
          <w:rFonts w:ascii="Times New Roman" w:hAnsi="Times New Roman"/>
          <w:sz w:val="20"/>
          <w:szCs w:val="20"/>
        </w:rPr>
      </w:pPr>
    </w:p>
    <w:p w:rsidR="001C5D65" w:rsidRPr="007F7AD4" w:rsidRDefault="001C5D65" w:rsidP="00F8204D">
      <w:pPr>
        <w:rPr>
          <w:rFonts w:ascii="Times New Roman" w:hAnsi="Times New Roman"/>
          <w:sz w:val="20"/>
          <w:szCs w:val="20"/>
        </w:rPr>
      </w:pPr>
    </w:p>
    <w:p w:rsidR="00F8204D" w:rsidRPr="007F7AD4" w:rsidRDefault="008A66F0" w:rsidP="00F8204D">
      <w:pPr>
        <w:rPr>
          <w:rFonts w:ascii="Times New Roman" w:hAnsi="Times New Roman"/>
          <w:b/>
          <w:sz w:val="20"/>
          <w:szCs w:val="28"/>
        </w:rPr>
      </w:pPr>
      <w:r w:rsidRPr="007F7AD4">
        <w:rPr>
          <w:rFonts w:ascii="Times New Roman" w:hAnsi="Times New Roman"/>
          <w:b/>
          <w:szCs w:val="28"/>
        </w:rPr>
        <w:t xml:space="preserve">Key research </w:t>
      </w:r>
    </w:p>
    <w:p w:rsidR="000169F6" w:rsidRPr="00D26874" w:rsidRDefault="00FD3CED" w:rsidP="00D26874">
      <w:pPr>
        <w:pStyle w:val="LightList-Accent51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Norwegian didactics // Assessment </w:t>
      </w:r>
      <w:r w:rsidR="00D26874">
        <w:rPr>
          <w:rFonts w:ascii="Times New Roman" w:hAnsi="Times New Roman"/>
          <w:sz w:val="20"/>
          <w:szCs w:val="20"/>
        </w:rPr>
        <w:t xml:space="preserve">// </w:t>
      </w:r>
      <w:r w:rsidR="00F8204D" w:rsidRPr="00D26874">
        <w:rPr>
          <w:rFonts w:ascii="Times New Roman" w:hAnsi="Times New Roman"/>
          <w:sz w:val="20"/>
          <w:szCs w:val="20"/>
        </w:rPr>
        <w:t>Sociocultural perspectives</w:t>
      </w:r>
      <w:r w:rsidR="00FD042D" w:rsidRPr="00D26874">
        <w:rPr>
          <w:rFonts w:ascii="Times New Roman" w:hAnsi="Times New Roman"/>
          <w:sz w:val="20"/>
          <w:szCs w:val="20"/>
        </w:rPr>
        <w:t>;</w:t>
      </w:r>
      <w:r w:rsidR="00F8204D" w:rsidRPr="00D26874">
        <w:rPr>
          <w:rFonts w:ascii="Times New Roman" w:hAnsi="Times New Roman"/>
          <w:sz w:val="20"/>
          <w:szCs w:val="20"/>
        </w:rPr>
        <w:t xml:space="preserve"> </w:t>
      </w:r>
      <w:r w:rsidR="00461896" w:rsidRPr="00D26874">
        <w:rPr>
          <w:rFonts w:ascii="Times New Roman" w:hAnsi="Times New Roman"/>
          <w:sz w:val="20"/>
          <w:szCs w:val="20"/>
        </w:rPr>
        <w:t xml:space="preserve">literacy, </w:t>
      </w:r>
      <w:r w:rsidR="00F8204D" w:rsidRPr="00D26874">
        <w:rPr>
          <w:rFonts w:ascii="Times New Roman" w:hAnsi="Times New Roman"/>
          <w:sz w:val="20"/>
          <w:szCs w:val="20"/>
        </w:rPr>
        <w:t xml:space="preserve">learning </w:t>
      </w:r>
      <w:r w:rsidR="000169F6" w:rsidRPr="00D26874">
        <w:rPr>
          <w:rFonts w:ascii="Times New Roman" w:hAnsi="Times New Roman"/>
          <w:sz w:val="20"/>
          <w:szCs w:val="20"/>
        </w:rPr>
        <w:t>and identity</w:t>
      </w:r>
      <w:r w:rsidR="00D26874">
        <w:rPr>
          <w:rFonts w:ascii="Times New Roman" w:hAnsi="Times New Roman"/>
          <w:sz w:val="20"/>
          <w:szCs w:val="20"/>
        </w:rPr>
        <w:t xml:space="preserve"> //</w:t>
      </w:r>
      <w:r>
        <w:rPr>
          <w:rFonts w:ascii="Times New Roman" w:hAnsi="Times New Roman"/>
          <w:sz w:val="20"/>
          <w:szCs w:val="20"/>
        </w:rPr>
        <w:t xml:space="preserve"> Policy evaluation // School development // C</w:t>
      </w:r>
      <w:r w:rsidRPr="000169F6">
        <w:rPr>
          <w:rFonts w:ascii="Times New Roman" w:hAnsi="Times New Roman"/>
          <w:sz w:val="20"/>
          <w:szCs w:val="20"/>
        </w:rPr>
        <w:t>lassroom studies</w:t>
      </w:r>
      <w:r>
        <w:rPr>
          <w:rFonts w:ascii="Times New Roman" w:hAnsi="Times New Roman"/>
          <w:sz w:val="20"/>
          <w:szCs w:val="20"/>
        </w:rPr>
        <w:t xml:space="preserve"> and educational ethnography</w:t>
      </w:r>
      <w:r w:rsidR="00D26874">
        <w:rPr>
          <w:rFonts w:ascii="Times New Roman" w:hAnsi="Times New Roman"/>
          <w:sz w:val="20"/>
          <w:szCs w:val="20"/>
        </w:rPr>
        <w:t xml:space="preserve"> </w:t>
      </w:r>
    </w:p>
    <w:p w:rsidR="00FD042D" w:rsidRDefault="00FD042D" w:rsidP="001C5D65">
      <w:pPr>
        <w:rPr>
          <w:rFonts w:ascii="Times New Roman" w:hAnsi="Times New Roman"/>
          <w:b/>
          <w:sz w:val="28"/>
          <w:szCs w:val="28"/>
        </w:rPr>
      </w:pPr>
    </w:p>
    <w:p w:rsidR="00763587" w:rsidRPr="007F7AD4" w:rsidRDefault="00F8204D" w:rsidP="00DE34CC">
      <w:pPr>
        <w:rPr>
          <w:rFonts w:ascii="Times New Roman" w:hAnsi="Times New Roman"/>
          <w:b/>
          <w:szCs w:val="28"/>
        </w:rPr>
      </w:pPr>
      <w:r w:rsidRPr="007F7AD4">
        <w:rPr>
          <w:rFonts w:ascii="Times New Roman" w:hAnsi="Times New Roman"/>
          <w:b/>
          <w:szCs w:val="28"/>
        </w:rPr>
        <w:t>Education</w:t>
      </w:r>
      <w:r w:rsidR="00451B40" w:rsidRPr="007F7AD4">
        <w:rPr>
          <w:rFonts w:ascii="Times New Roman" w:hAnsi="Times New Roman"/>
          <w:b/>
          <w:szCs w:val="28"/>
        </w:rPr>
        <w:t xml:space="preserve"> </w:t>
      </w:r>
    </w:p>
    <w:p w:rsidR="00276CB8" w:rsidRPr="00DD30B4" w:rsidRDefault="00F8204D" w:rsidP="00DE34CC">
      <w:pPr>
        <w:rPr>
          <w:rFonts w:ascii="Times New Roman" w:hAnsi="Times New Roman"/>
          <w:sz w:val="20"/>
          <w:szCs w:val="20"/>
          <w:lang w:val="en-GB"/>
        </w:rPr>
      </w:pPr>
      <w:r w:rsidRPr="00DD30B4">
        <w:rPr>
          <w:rFonts w:ascii="Times New Roman" w:hAnsi="Times New Roman"/>
          <w:sz w:val="20"/>
          <w:szCs w:val="20"/>
          <w:lang w:val="en-GB"/>
        </w:rPr>
        <w:t>201</w:t>
      </w:r>
      <w:r w:rsidR="00FD3CED">
        <w:rPr>
          <w:rFonts w:ascii="Times New Roman" w:hAnsi="Times New Roman"/>
          <w:sz w:val="20"/>
          <w:szCs w:val="20"/>
          <w:lang w:val="en-GB"/>
        </w:rPr>
        <w:t>1</w:t>
      </w:r>
      <w:r w:rsidRPr="00DD30B4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DD30B4">
        <w:rPr>
          <w:rFonts w:ascii="Times New Roman" w:hAnsi="Times New Roman"/>
          <w:sz w:val="20"/>
          <w:szCs w:val="20"/>
          <w:lang w:val="en-GB"/>
        </w:rPr>
        <w:tab/>
      </w:r>
      <w:r w:rsidRPr="00DD30B4">
        <w:rPr>
          <w:rFonts w:ascii="Times New Roman" w:hAnsi="Times New Roman"/>
          <w:sz w:val="20"/>
          <w:szCs w:val="20"/>
          <w:lang w:val="en-GB"/>
        </w:rPr>
        <w:tab/>
        <w:t>Ph</w:t>
      </w:r>
      <w:r w:rsidR="00A05F33" w:rsidRPr="00DD30B4">
        <w:rPr>
          <w:rFonts w:ascii="Times New Roman" w:hAnsi="Times New Roman"/>
          <w:sz w:val="20"/>
          <w:szCs w:val="20"/>
          <w:lang w:val="en-GB"/>
        </w:rPr>
        <w:t>D, Department of</w:t>
      </w:r>
      <w:r w:rsidR="00DE34CC" w:rsidRPr="00DD30B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FD3CED">
        <w:rPr>
          <w:rFonts w:ascii="Times New Roman" w:hAnsi="Times New Roman"/>
          <w:sz w:val="20"/>
          <w:szCs w:val="20"/>
          <w:lang w:val="en-GB"/>
        </w:rPr>
        <w:t xml:space="preserve">Scandinavian Studies, NTNU </w:t>
      </w:r>
    </w:p>
    <w:p w:rsidR="00C306A8" w:rsidRPr="002A1DF0" w:rsidRDefault="00F8204D" w:rsidP="00B2373A">
      <w:pPr>
        <w:rPr>
          <w:rFonts w:ascii="Times New Roman" w:hAnsi="Times New Roman"/>
          <w:sz w:val="20"/>
          <w:szCs w:val="20"/>
          <w:lang w:val="en-GB"/>
        </w:rPr>
      </w:pPr>
      <w:r w:rsidRPr="00DD30B4">
        <w:rPr>
          <w:rFonts w:ascii="Times New Roman" w:hAnsi="Times New Roman"/>
          <w:sz w:val="20"/>
          <w:szCs w:val="20"/>
          <w:lang w:val="en-GB"/>
        </w:rPr>
        <w:tab/>
      </w:r>
      <w:r w:rsidR="00445F24" w:rsidRPr="00DD30B4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:rsidR="0085343D" w:rsidRPr="007F7AD4" w:rsidRDefault="007040E9" w:rsidP="00B2373A">
      <w:pPr>
        <w:rPr>
          <w:rFonts w:ascii="Times New Roman" w:hAnsi="Times New Roman"/>
          <w:b/>
          <w:szCs w:val="28"/>
        </w:rPr>
      </w:pPr>
      <w:r w:rsidRPr="007F7AD4">
        <w:rPr>
          <w:rFonts w:ascii="Times New Roman" w:hAnsi="Times New Roman"/>
          <w:b/>
          <w:szCs w:val="28"/>
        </w:rPr>
        <w:t>Employment history</w:t>
      </w:r>
    </w:p>
    <w:p w:rsidR="00FD3CED" w:rsidRDefault="00FD3CED" w:rsidP="00FD3CE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2017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Visiting scholar at Woolf Fisher Research Center, University of Auckland, New Zealand (3 months)</w:t>
      </w:r>
    </w:p>
    <w:p w:rsidR="00461896" w:rsidRDefault="003709B1" w:rsidP="00FD3CE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2015 - 2017</w:t>
      </w:r>
      <w:r w:rsidR="00461896">
        <w:rPr>
          <w:rFonts w:ascii="Times New Roman" w:hAnsi="Times New Roman"/>
          <w:sz w:val="20"/>
          <w:szCs w:val="20"/>
        </w:rPr>
        <w:tab/>
      </w:r>
      <w:r w:rsidR="00FD3CED">
        <w:rPr>
          <w:rFonts w:ascii="Times New Roman" w:hAnsi="Times New Roman"/>
          <w:sz w:val="20"/>
          <w:szCs w:val="20"/>
        </w:rPr>
        <w:t xml:space="preserve">Senior research fellow, School development, ILU, NTNU </w:t>
      </w:r>
      <w:r w:rsidR="00F42661">
        <w:rPr>
          <w:rFonts w:ascii="Times New Roman" w:hAnsi="Times New Roman"/>
          <w:sz w:val="20"/>
          <w:szCs w:val="20"/>
        </w:rPr>
        <w:t>(100%)</w:t>
      </w:r>
    </w:p>
    <w:p w:rsidR="00427F6A" w:rsidRDefault="00FD3CED" w:rsidP="00F8204D">
      <w:pPr>
        <w:ind w:left="1440" w:hanging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2011</w:t>
      </w:r>
      <w:r w:rsidR="00427F6A">
        <w:rPr>
          <w:rFonts w:ascii="Times New Roman" w:hAnsi="Times New Roman"/>
          <w:sz w:val="20"/>
          <w:szCs w:val="20"/>
        </w:rPr>
        <w:t xml:space="preserve"> – </w:t>
      </w:r>
      <w:r w:rsidR="00461896">
        <w:rPr>
          <w:rFonts w:ascii="Times New Roman" w:hAnsi="Times New Roman"/>
          <w:sz w:val="20"/>
          <w:szCs w:val="20"/>
        </w:rPr>
        <w:t>2015</w:t>
      </w:r>
      <w:r w:rsidR="00427F6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Associate Professor in Norwegian Didactics, ILU, NTNU (100%)</w:t>
      </w:r>
    </w:p>
    <w:p w:rsidR="00FD3CED" w:rsidRDefault="00FD3CED" w:rsidP="00FD3CED">
      <w:pPr>
        <w:ind w:left="1440" w:hanging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2010 – 2011 </w:t>
      </w:r>
      <w:r>
        <w:rPr>
          <w:rFonts w:ascii="Times New Roman" w:hAnsi="Times New Roman"/>
          <w:sz w:val="20"/>
          <w:szCs w:val="20"/>
        </w:rPr>
        <w:tab/>
        <w:t>University Lecturer in Norwegian Didactics, ILU, NTNU (100%)</w:t>
      </w:r>
    </w:p>
    <w:p w:rsidR="00FD3CED" w:rsidRDefault="00FD3CED" w:rsidP="00F8204D">
      <w:pPr>
        <w:ind w:left="1440" w:hanging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2006 – 2010 </w:t>
      </w:r>
      <w:r>
        <w:rPr>
          <w:rFonts w:ascii="Times New Roman" w:hAnsi="Times New Roman"/>
          <w:sz w:val="20"/>
          <w:szCs w:val="20"/>
        </w:rPr>
        <w:tab/>
        <w:t>PhD student in Scandinavian Literature, Dep. of Scandinavian Studies, NTNU (100%)</w:t>
      </w:r>
    </w:p>
    <w:p w:rsidR="00DE34CC" w:rsidRPr="00175B65" w:rsidRDefault="00FD3CED" w:rsidP="00FD3CED">
      <w:pPr>
        <w:ind w:left="1440" w:hanging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2004 – 2006 </w:t>
      </w:r>
      <w:r>
        <w:rPr>
          <w:rFonts w:ascii="Times New Roman" w:hAnsi="Times New Roman"/>
          <w:sz w:val="20"/>
          <w:szCs w:val="20"/>
        </w:rPr>
        <w:tab/>
        <w:t xml:space="preserve">Teacher at Trondheim International School </w:t>
      </w:r>
    </w:p>
    <w:p w:rsidR="00D26874" w:rsidRDefault="00D26874" w:rsidP="00175B65">
      <w:pPr>
        <w:rPr>
          <w:rFonts w:ascii="Times New Roman" w:hAnsi="Times New Roman"/>
          <w:b/>
          <w:sz w:val="28"/>
          <w:szCs w:val="28"/>
        </w:rPr>
      </w:pPr>
    </w:p>
    <w:p w:rsidR="0085343D" w:rsidRPr="007F7AD4" w:rsidRDefault="00C306A8" w:rsidP="00175B65">
      <w:pPr>
        <w:rPr>
          <w:rFonts w:ascii="Times New Roman" w:hAnsi="Times New Roman"/>
          <w:b/>
          <w:szCs w:val="28"/>
        </w:rPr>
      </w:pPr>
      <w:r w:rsidRPr="007F7AD4">
        <w:rPr>
          <w:rFonts w:ascii="Times New Roman" w:hAnsi="Times New Roman"/>
          <w:b/>
          <w:szCs w:val="28"/>
        </w:rPr>
        <w:t>R</w:t>
      </w:r>
      <w:r w:rsidR="00B2373A" w:rsidRPr="007F7AD4">
        <w:rPr>
          <w:rFonts w:ascii="Times New Roman" w:hAnsi="Times New Roman"/>
          <w:b/>
          <w:szCs w:val="28"/>
        </w:rPr>
        <w:t xml:space="preserve">esearch </w:t>
      </w:r>
      <w:r w:rsidRPr="007F7AD4">
        <w:rPr>
          <w:rFonts w:ascii="Times New Roman" w:hAnsi="Times New Roman"/>
          <w:b/>
          <w:szCs w:val="28"/>
        </w:rPr>
        <w:t>leadership</w:t>
      </w:r>
      <w:r w:rsidR="00CC638E" w:rsidRPr="007F7AD4">
        <w:rPr>
          <w:rFonts w:ascii="Times New Roman" w:hAnsi="Times New Roman"/>
          <w:b/>
          <w:szCs w:val="28"/>
        </w:rPr>
        <w:t xml:space="preserve"> and project participation</w:t>
      </w:r>
      <w:r w:rsidR="007F7AD4">
        <w:rPr>
          <w:rFonts w:ascii="Times New Roman" w:hAnsi="Times New Roman"/>
          <w:b/>
          <w:szCs w:val="28"/>
        </w:rPr>
        <w:t xml:space="preserve"> (selected)</w:t>
      </w:r>
    </w:p>
    <w:p w:rsidR="00256A28" w:rsidRPr="007F7AD4" w:rsidRDefault="00256A28" w:rsidP="007F7AD4">
      <w:pPr>
        <w:pStyle w:val="ListBullet"/>
        <w:rPr>
          <w:rFonts w:ascii="Times New Roman" w:hAnsi="Times New Roman"/>
          <w:sz w:val="20"/>
          <w:szCs w:val="20"/>
        </w:rPr>
      </w:pPr>
      <w:r w:rsidRPr="007F7AD4">
        <w:rPr>
          <w:rFonts w:ascii="Times New Roman" w:hAnsi="Times New Roman"/>
          <w:sz w:val="20"/>
          <w:szCs w:val="20"/>
        </w:rPr>
        <w:t xml:space="preserve">Researcher </w:t>
      </w:r>
      <w:proofErr w:type="spellStart"/>
      <w:r w:rsidRPr="007F7AD4">
        <w:rPr>
          <w:rFonts w:ascii="Times New Roman" w:hAnsi="Times New Roman"/>
          <w:sz w:val="20"/>
          <w:szCs w:val="20"/>
        </w:rPr>
        <w:t>Skolebasert</w:t>
      </w:r>
      <w:proofErr w:type="spellEnd"/>
      <w:r w:rsidRPr="007F7AD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F7AD4">
        <w:rPr>
          <w:rFonts w:ascii="Times New Roman" w:hAnsi="Times New Roman"/>
          <w:sz w:val="20"/>
          <w:szCs w:val="20"/>
        </w:rPr>
        <w:t>kompetanseutvikling</w:t>
      </w:r>
      <w:proofErr w:type="spellEnd"/>
      <w:r w:rsidRPr="007F7AD4">
        <w:rPr>
          <w:rFonts w:ascii="Times New Roman" w:hAnsi="Times New Roman"/>
          <w:sz w:val="20"/>
          <w:szCs w:val="20"/>
        </w:rPr>
        <w:t xml:space="preserve"> (School-based competency development) 2013-2017 </w:t>
      </w:r>
    </w:p>
    <w:p w:rsidR="00FD3CED" w:rsidRPr="007F7AD4" w:rsidRDefault="00FD3CED" w:rsidP="007F7AD4">
      <w:pPr>
        <w:pStyle w:val="ListBullet"/>
        <w:rPr>
          <w:rFonts w:ascii="Times New Roman" w:hAnsi="Times New Roman"/>
          <w:sz w:val="20"/>
          <w:szCs w:val="20"/>
        </w:rPr>
      </w:pPr>
      <w:r w:rsidRPr="007F7AD4">
        <w:rPr>
          <w:rFonts w:ascii="Times New Roman" w:hAnsi="Times New Roman"/>
          <w:sz w:val="20"/>
          <w:szCs w:val="20"/>
        </w:rPr>
        <w:t>Participant in NTNU’s Excellence in Education program 2015-2016</w:t>
      </w:r>
    </w:p>
    <w:p w:rsidR="00256A28" w:rsidRPr="007F7AD4" w:rsidRDefault="00256A28" w:rsidP="007F7AD4">
      <w:pPr>
        <w:pStyle w:val="ListBullet"/>
        <w:rPr>
          <w:rFonts w:ascii="Times New Roman" w:hAnsi="Times New Roman"/>
          <w:sz w:val="20"/>
          <w:szCs w:val="20"/>
        </w:rPr>
      </w:pPr>
      <w:r w:rsidRPr="007F7AD4">
        <w:rPr>
          <w:rFonts w:ascii="Times New Roman" w:hAnsi="Times New Roman"/>
          <w:sz w:val="20"/>
          <w:szCs w:val="20"/>
        </w:rPr>
        <w:t>Researcher FIVIS-project (Research on student assessment in schools) 2011-2014</w:t>
      </w:r>
    </w:p>
    <w:p w:rsidR="00256A28" w:rsidRDefault="00256A28" w:rsidP="00BD26CA">
      <w:pPr>
        <w:rPr>
          <w:rFonts w:ascii="Times New Roman" w:hAnsi="Times New Roman"/>
          <w:b/>
          <w:sz w:val="28"/>
          <w:szCs w:val="28"/>
        </w:rPr>
      </w:pPr>
    </w:p>
    <w:p w:rsidR="008A66F0" w:rsidRPr="007F7AD4" w:rsidRDefault="008A66F0" w:rsidP="00BD26CA">
      <w:pPr>
        <w:rPr>
          <w:rFonts w:ascii="Times New Roman" w:hAnsi="Times New Roman"/>
          <w:b/>
          <w:szCs w:val="28"/>
        </w:rPr>
      </w:pPr>
      <w:r w:rsidRPr="007F7AD4">
        <w:rPr>
          <w:rFonts w:ascii="Times New Roman" w:hAnsi="Times New Roman"/>
          <w:b/>
          <w:szCs w:val="28"/>
        </w:rPr>
        <w:t>Selected p</w:t>
      </w:r>
      <w:r w:rsidR="00DE7291" w:rsidRPr="007F7AD4">
        <w:rPr>
          <w:rFonts w:ascii="Times New Roman" w:hAnsi="Times New Roman"/>
          <w:b/>
          <w:szCs w:val="28"/>
        </w:rPr>
        <w:t>eer</w:t>
      </w:r>
      <w:r w:rsidR="00872080" w:rsidRPr="007F7AD4">
        <w:rPr>
          <w:rFonts w:ascii="Times New Roman" w:hAnsi="Times New Roman"/>
          <w:b/>
          <w:szCs w:val="28"/>
        </w:rPr>
        <w:t>-reviewed academic</w:t>
      </w:r>
      <w:r w:rsidR="00B2373A" w:rsidRPr="007F7AD4">
        <w:rPr>
          <w:rFonts w:ascii="Times New Roman" w:hAnsi="Times New Roman"/>
          <w:b/>
          <w:szCs w:val="28"/>
        </w:rPr>
        <w:t xml:space="preserve"> </w:t>
      </w:r>
      <w:r w:rsidR="00F42661" w:rsidRPr="007F7AD4">
        <w:rPr>
          <w:rFonts w:ascii="Times New Roman" w:hAnsi="Times New Roman"/>
          <w:b/>
          <w:szCs w:val="28"/>
        </w:rPr>
        <w:t xml:space="preserve">publications </w:t>
      </w:r>
      <w:r w:rsidRPr="007F7AD4">
        <w:rPr>
          <w:rFonts w:ascii="Times New Roman" w:hAnsi="Times New Roman"/>
          <w:b/>
          <w:szCs w:val="28"/>
        </w:rPr>
        <w:t>(</w:t>
      </w:r>
      <w:r w:rsidR="00F42661" w:rsidRPr="007F7AD4">
        <w:rPr>
          <w:rFonts w:ascii="Times New Roman" w:hAnsi="Times New Roman"/>
          <w:b/>
          <w:szCs w:val="28"/>
        </w:rPr>
        <w:t>20</w:t>
      </w:r>
      <w:r w:rsidR="007F7AD4">
        <w:rPr>
          <w:rFonts w:ascii="Times New Roman" w:hAnsi="Times New Roman"/>
          <w:b/>
          <w:szCs w:val="28"/>
        </w:rPr>
        <w:t>07</w:t>
      </w:r>
      <w:r w:rsidR="00F42661" w:rsidRPr="007F7AD4">
        <w:rPr>
          <w:rFonts w:ascii="Times New Roman" w:hAnsi="Times New Roman"/>
          <w:b/>
          <w:szCs w:val="28"/>
        </w:rPr>
        <w:t>-201</w:t>
      </w:r>
      <w:r w:rsidRPr="007F7AD4">
        <w:rPr>
          <w:rFonts w:ascii="Times New Roman" w:hAnsi="Times New Roman"/>
          <w:b/>
          <w:szCs w:val="28"/>
        </w:rPr>
        <w:t>7</w:t>
      </w:r>
      <w:r w:rsidR="00010EBC" w:rsidRPr="007F7AD4">
        <w:rPr>
          <w:rFonts w:ascii="Times New Roman" w:hAnsi="Times New Roman"/>
          <w:b/>
          <w:szCs w:val="28"/>
        </w:rPr>
        <w:t>)</w:t>
      </w:r>
    </w:p>
    <w:p w:rsidR="007F7AD4" w:rsidRPr="007F7AD4" w:rsidRDefault="00256A28" w:rsidP="007F7AD4">
      <w:pPr>
        <w:pStyle w:val="ListBullet"/>
        <w:rPr>
          <w:rStyle w:val="description"/>
          <w:rFonts w:ascii="Times New Roman" w:hAnsi="Times New Roman"/>
          <w:sz w:val="20"/>
          <w:szCs w:val="20"/>
          <w:lang w:val="da-DK"/>
        </w:rPr>
      </w:pPr>
      <w:proofErr w:type="spellStart"/>
      <w:r w:rsidRPr="007F7AD4">
        <w:rPr>
          <w:rStyle w:val="author"/>
          <w:rFonts w:ascii="Times New Roman" w:hAnsi="Times New Roman"/>
          <w:sz w:val="20"/>
          <w:szCs w:val="20"/>
          <w:lang w:val="da-DK"/>
        </w:rPr>
        <w:t>Fjørtoft</w:t>
      </w:r>
      <w:proofErr w:type="spellEnd"/>
      <w:r w:rsidRPr="007F7AD4">
        <w:rPr>
          <w:rStyle w:val="author"/>
          <w:rFonts w:ascii="Times New Roman" w:hAnsi="Times New Roman"/>
          <w:sz w:val="20"/>
          <w:szCs w:val="20"/>
          <w:lang w:val="da-DK"/>
        </w:rPr>
        <w:t xml:space="preserve">, Henning. </w:t>
      </w:r>
      <w:r w:rsidRPr="007F7AD4">
        <w:rPr>
          <w:rStyle w:val="year"/>
          <w:rFonts w:ascii="Times New Roman" w:hAnsi="Times New Roman"/>
          <w:sz w:val="20"/>
          <w:szCs w:val="20"/>
          <w:lang w:val="da-DK"/>
        </w:rPr>
        <w:t>(2016)</w:t>
      </w:r>
      <w:r w:rsidRPr="007F7AD4">
        <w:rPr>
          <w:rFonts w:ascii="Times New Roman" w:hAnsi="Times New Roman"/>
          <w:sz w:val="20"/>
          <w:szCs w:val="20"/>
          <w:lang w:val="da-DK"/>
        </w:rPr>
        <w:t xml:space="preserve"> </w:t>
      </w:r>
      <w:r w:rsidRPr="007F7AD4">
        <w:rPr>
          <w:rStyle w:val="work-title"/>
          <w:rFonts w:ascii="Times New Roman" w:hAnsi="Times New Roman"/>
          <w:sz w:val="20"/>
          <w:szCs w:val="20"/>
          <w:lang w:val="da-DK"/>
        </w:rPr>
        <w:t xml:space="preserve">Effektiv </w:t>
      </w:r>
      <w:proofErr w:type="spellStart"/>
      <w:r w:rsidRPr="007F7AD4">
        <w:rPr>
          <w:rStyle w:val="work-title"/>
          <w:rFonts w:ascii="Times New Roman" w:hAnsi="Times New Roman"/>
          <w:sz w:val="20"/>
          <w:szCs w:val="20"/>
          <w:lang w:val="da-DK"/>
        </w:rPr>
        <w:t>planlegging</w:t>
      </w:r>
      <w:proofErr w:type="spellEnd"/>
      <w:r w:rsidRPr="007F7AD4">
        <w:rPr>
          <w:rStyle w:val="work-title"/>
          <w:rFonts w:ascii="Times New Roman" w:hAnsi="Times New Roman"/>
          <w:sz w:val="20"/>
          <w:szCs w:val="20"/>
          <w:lang w:val="da-DK"/>
        </w:rPr>
        <w:t xml:space="preserve"> og vurdering. Læring med mål og kriterier i skolen. </w:t>
      </w:r>
      <w:r w:rsidRPr="007F7AD4">
        <w:rPr>
          <w:rStyle w:val="work-title"/>
          <w:rFonts w:ascii="Times New Roman" w:hAnsi="Times New Roman"/>
          <w:sz w:val="20"/>
          <w:szCs w:val="20"/>
        </w:rPr>
        <w:t xml:space="preserve">2. </w:t>
      </w:r>
      <w:proofErr w:type="spellStart"/>
      <w:r w:rsidRPr="007F7AD4">
        <w:rPr>
          <w:rStyle w:val="work-title"/>
          <w:rFonts w:ascii="Times New Roman" w:hAnsi="Times New Roman"/>
          <w:sz w:val="20"/>
          <w:szCs w:val="20"/>
        </w:rPr>
        <w:t>utgave</w:t>
      </w:r>
      <w:proofErr w:type="spellEnd"/>
      <w:r w:rsidRPr="007F7AD4">
        <w:rPr>
          <w:rStyle w:val="work-title"/>
          <w:rFonts w:ascii="Times New Roman" w:hAnsi="Times New Roman"/>
          <w:sz w:val="20"/>
          <w:szCs w:val="20"/>
        </w:rPr>
        <w:t>.</w:t>
      </w:r>
      <w:r w:rsidRPr="007F7AD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F7AD4">
        <w:rPr>
          <w:rStyle w:val="description"/>
          <w:rFonts w:ascii="Times New Roman" w:hAnsi="Times New Roman"/>
          <w:sz w:val="20"/>
          <w:szCs w:val="20"/>
        </w:rPr>
        <w:t>Fagbokforlaget</w:t>
      </w:r>
      <w:proofErr w:type="spellEnd"/>
      <w:r w:rsidRPr="007F7AD4">
        <w:rPr>
          <w:rStyle w:val="description"/>
          <w:rFonts w:ascii="Times New Roman" w:hAnsi="Times New Roman"/>
          <w:sz w:val="20"/>
          <w:szCs w:val="20"/>
        </w:rPr>
        <w:t xml:space="preserve">. 2016. ISBN 978-82-450-1836-3. [Effective planning and assessment. Learning with goals and criteria in school. </w:t>
      </w:r>
      <w:r w:rsidRPr="007F7AD4">
        <w:rPr>
          <w:rStyle w:val="description"/>
          <w:rFonts w:ascii="Times New Roman" w:hAnsi="Times New Roman"/>
          <w:sz w:val="20"/>
          <w:szCs w:val="20"/>
          <w:lang w:val="da-DK"/>
        </w:rPr>
        <w:t>2</w:t>
      </w:r>
      <w:r w:rsidRPr="007F7AD4">
        <w:rPr>
          <w:rStyle w:val="description"/>
          <w:rFonts w:ascii="Times New Roman" w:hAnsi="Times New Roman"/>
          <w:sz w:val="20"/>
          <w:szCs w:val="20"/>
          <w:vertAlign w:val="superscript"/>
          <w:lang w:val="da-DK"/>
        </w:rPr>
        <w:t>nd</w:t>
      </w:r>
      <w:r w:rsidRPr="007F7AD4">
        <w:rPr>
          <w:rStyle w:val="description"/>
          <w:rFonts w:ascii="Times New Roman" w:hAnsi="Times New Roman"/>
          <w:sz w:val="20"/>
          <w:szCs w:val="20"/>
          <w:lang w:val="da-DK"/>
        </w:rPr>
        <w:t xml:space="preserve"> ed.]</w:t>
      </w:r>
    </w:p>
    <w:p w:rsidR="007F7AD4" w:rsidRPr="007F7AD4" w:rsidRDefault="00256A28" w:rsidP="007F7AD4">
      <w:pPr>
        <w:pStyle w:val="ListBullet"/>
        <w:rPr>
          <w:rFonts w:ascii="Times New Roman" w:hAnsi="Times New Roman"/>
          <w:sz w:val="20"/>
          <w:szCs w:val="20"/>
          <w:lang w:val="da-DK"/>
        </w:rPr>
      </w:pPr>
      <w:r w:rsidRPr="007F7AD4">
        <w:rPr>
          <w:rFonts w:ascii="Times New Roman" w:eastAsia="Times New Roman" w:hAnsi="Times New Roman"/>
          <w:sz w:val="20"/>
          <w:szCs w:val="20"/>
          <w:lang w:val="nb-NO" w:eastAsia="nb-NO"/>
        </w:rPr>
        <w:t xml:space="preserve">Fjørtoft, H. (2016). Vurdering av muntlighet i klasserommet. I K. Kverndokken (Red.), </w:t>
      </w:r>
      <w:r w:rsidRPr="007F7AD4">
        <w:rPr>
          <w:rFonts w:ascii="Times New Roman" w:eastAsia="Times New Roman" w:hAnsi="Times New Roman"/>
          <w:i/>
          <w:iCs/>
          <w:sz w:val="20"/>
          <w:szCs w:val="20"/>
          <w:lang w:val="nb-NO" w:eastAsia="nb-NO"/>
        </w:rPr>
        <w:t>101 måter å fremme muntlige ferdigheter</w:t>
      </w:r>
      <w:r w:rsidRPr="007F7AD4">
        <w:rPr>
          <w:rFonts w:ascii="Times New Roman" w:eastAsia="Times New Roman" w:hAnsi="Times New Roman"/>
          <w:sz w:val="20"/>
          <w:szCs w:val="20"/>
          <w:lang w:val="nb-NO" w:eastAsia="nb-NO"/>
        </w:rPr>
        <w:t xml:space="preserve">. Bergen.[Assessing oral participation in the classroom] </w:t>
      </w:r>
    </w:p>
    <w:p w:rsidR="007F7AD4" w:rsidRPr="007F7AD4" w:rsidRDefault="00256A28" w:rsidP="007F7AD4">
      <w:pPr>
        <w:pStyle w:val="ListBullet"/>
        <w:rPr>
          <w:rFonts w:ascii="Times New Roman" w:hAnsi="Times New Roman"/>
          <w:sz w:val="20"/>
          <w:szCs w:val="20"/>
          <w:lang w:val="da-DK"/>
        </w:rPr>
      </w:pPr>
      <w:r w:rsidRPr="007F7AD4">
        <w:rPr>
          <w:rFonts w:ascii="Times New Roman" w:eastAsia="Times New Roman" w:hAnsi="Times New Roman"/>
          <w:sz w:val="20"/>
          <w:szCs w:val="20"/>
          <w:lang w:val="nb-NO" w:eastAsia="nb-NO"/>
        </w:rPr>
        <w:t xml:space="preserve">Fjørtoft, H., &amp; Sandvik, L. V. (Eds.). (2016). </w:t>
      </w:r>
      <w:r w:rsidRPr="007F7AD4">
        <w:rPr>
          <w:rFonts w:ascii="Times New Roman" w:eastAsia="Times New Roman" w:hAnsi="Times New Roman"/>
          <w:i/>
          <w:iCs/>
          <w:sz w:val="20"/>
          <w:szCs w:val="20"/>
          <w:lang w:val="nb-NO" w:eastAsia="nb-NO"/>
        </w:rPr>
        <w:t>Vurderingskompetanse i skolen. Praksis, læring og utvikling</w:t>
      </w:r>
      <w:r w:rsidRPr="007F7AD4">
        <w:rPr>
          <w:rFonts w:ascii="Times New Roman" w:eastAsia="Times New Roman" w:hAnsi="Times New Roman"/>
          <w:sz w:val="20"/>
          <w:szCs w:val="20"/>
          <w:lang w:val="nb-NO" w:eastAsia="nb-NO"/>
        </w:rPr>
        <w:t>. Oslo: Universitetsforlaget. [</w:t>
      </w:r>
      <w:r w:rsidRPr="007F7AD4">
        <w:rPr>
          <w:rFonts w:ascii="Times New Roman" w:eastAsia="Times New Roman" w:hAnsi="Times New Roman"/>
          <w:i/>
          <w:sz w:val="20"/>
          <w:szCs w:val="20"/>
          <w:lang w:val="nb-NO" w:eastAsia="nb-NO"/>
        </w:rPr>
        <w:t>Assessment literacy in school. Practice, learning, and development</w:t>
      </w:r>
      <w:r w:rsidRPr="007F7AD4">
        <w:rPr>
          <w:rFonts w:ascii="Times New Roman" w:eastAsia="Times New Roman" w:hAnsi="Times New Roman"/>
          <w:sz w:val="20"/>
          <w:szCs w:val="20"/>
          <w:lang w:val="nb-NO" w:eastAsia="nb-NO"/>
        </w:rPr>
        <w:t>]</w:t>
      </w:r>
    </w:p>
    <w:p w:rsidR="007F7AD4" w:rsidRPr="007F7AD4" w:rsidRDefault="00256A28" w:rsidP="007F7AD4">
      <w:pPr>
        <w:pStyle w:val="ListBullet"/>
        <w:rPr>
          <w:rFonts w:ascii="Times New Roman" w:hAnsi="Times New Roman"/>
          <w:sz w:val="20"/>
          <w:szCs w:val="20"/>
          <w:lang w:val="da-DK"/>
        </w:rPr>
      </w:pPr>
      <w:r w:rsidRPr="007F7AD4">
        <w:rPr>
          <w:rFonts w:ascii="Times New Roman" w:eastAsia="Times New Roman" w:hAnsi="Times New Roman"/>
          <w:sz w:val="20"/>
          <w:szCs w:val="20"/>
          <w:lang w:val="nb-NO" w:eastAsia="nb-NO"/>
        </w:rPr>
        <w:t xml:space="preserve">Fjørtoft, H. (2016). Leseveiledere i grunnskolen. Vurderingens rolle i tverrfaglig samarbeid. In H. Fjørtoft &amp; L. V. Sandvik (Eds.), </w:t>
      </w:r>
      <w:r w:rsidRPr="007F7AD4">
        <w:rPr>
          <w:rFonts w:ascii="Times New Roman" w:eastAsia="Times New Roman" w:hAnsi="Times New Roman"/>
          <w:i/>
          <w:iCs/>
          <w:sz w:val="20"/>
          <w:szCs w:val="20"/>
          <w:lang w:val="nb-NO" w:eastAsia="nb-NO"/>
        </w:rPr>
        <w:t>Vurderingskompetanse i skolen. Praksis, læring og utvikling</w:t>
      </w:r>
      <w:r w:rsidRPr="007F7AD4">
        <w:rPr>
          <w:rFonts w:ascii="Times New Roman" w:eastAsia="Times New Roman" w:hAnsi="Times New Roman"/>
          <w:sz w:val="20"/>
          <w:szCs w:val="20"/>
          <w:lang w:val="nb-NO" w:eastAsia="nb-NO"/>
        </w:rPr>
        <w:t xml:space="preserve">. Oslo: Universitetsforlaget. </w:t>
      </w:r>
      <w:r w:rsidRPr="007F7AD4">
        <w:rPr>
          <w:rFonts w:ascii="Times New Roman" w:eastAsia="Times New Roman" w:hAnsi="Times New Roman"/>
          <w:sz w:val="20"/>
          <w:szCs w:val="20"/>
          <w:lang w:eastAsia="nb-NO"/>
        </w:rPr>
        <w:t>[Literacy coaching in primary education. The role of assessment in cross-disciplinary collaboration]</w:t>
      </w:r>
    </w:p>
    <w:p w:rsidR="007F7AD4" w:rsidRPr="007F7AD4" w:rsidRDefault="00256A28" w:rsidP="007F7AD4">
      <w:pPr>
        <w:pStyle w:val="ListBullet"/>
        <w:rPr>
          <w:rFonts w:ascii="Times New Roman" w:hAnsi="Times New Roman"/>
          <w:sz w:val="20"/>
          <w:szCs w:val="20"/>
          <w:lang w:val="da-DK"/>
        </w:rPr>
      </w:pPr>
      <w:r w:rsidRPr="007F7AD4">
        <w:rPr>
          <w:rFonts w:ascii="Times New Roman" w:eastAsia="Times New Roman" w:hAnsi="Times New Roman"/>
          <w:sz w:val="20"/>
          <w:szCs w:val="20"/>
          <w:lang w:val="nb-NO" w:eastAsia="nb-NO"/>
        </w:rPr>
        <w:t xml:space="preserve">Fjørtoft, H. (2016). Vurdering i matematikk: samtalens betydning i klasserommet. In H. Fjørtoft &amp; L. V. Sandvik (Eds.), </w:t>
      </w:r>
      <w:r w:rsidRPr="007F7AD4">
        <w:rPr>
          <w:rFonts w:ascii="Times New Roman" w:eastAsia="Times New Roman" w:hAnsi="Times New Roman"/>
          <w:i/>
          <w:iCs/>
          <w:sz w:val="20"/>
          <w:szCs w:val="20"/>
          <w:lang w:val="nb-NO" w:eastAsia="nb-NO"/>
        </w:rPr>
        <w:t>Vurderingskompetanse i skolen. Praksis, læring og utvikling</w:t>
      </w:r>
      <w:r w:rsidRPr="007F7AD4">
        <w:rPr>
          <w:rFonts w:ascii="Times New Roman" w:eastAsia="Times New Roman" w:hAnsi="Times New Roman"/>
          <w:sz w:val="20"/>
          <w:szCs w:val="20"/>
          <w:lang w:val="nb-NO" w:eastAsia="nb-NO"/>
        </w:rPr>
        <w:t xml:space="preserve">. Oslo: Universitetsforlaget. </w:t>
      </w:r>
      <w:r w:rsidRPr="007F7AD4">
        <w:rPr>
          <w:rFonts w:ascii="Times New Roman" w:eastAsia="Times New Roman" w:hAnsi="Times New Roman"/>
          <w:sz w:val="20"/>
          <w:szCs w:val="20"/>
          <w:lang w:eastAsia="nb-NO"/>
        </w:rPr>
        <w:t>[Assessment in mathematics: the significance of classroom conversations]</w:t>
      </w:r>
    </w:p>
    <w:p w:rsidR="007F7AD4" w:rsidRPr="007F7AD4" w:rsidRDefault="00256A28" w:rsidP="007F7AD4">
      <w:pPr>
        <w:pStyle w:val="ListBullet"/>
        <w:rPr>
          <w:rFonts w:ascii="Times New Roman" w:hAnsi="Times New Roman"/>
          <w:sz w:val="20"/>
          <w:szCs w:val="20"/>
          <w:lang w:val="da-DK"/>
        </w:rPr>
      </w:pPr>
      <w:proofErr w:type="spellStart"/>
      <w:r w:rsidRPr="007F7AD4">
        <w:rPr>
          <w:rFonts w:ascii="Times New Roman" w:eastAsia="Times New Roman" w:hAnsi="Times New Roman"/>
          <w:sz w:val="20"/>
          <w:szCs w:val="20"/>
          <w:lang w:val="da-DK" w:eastAsia="nb-NO"/>
        </w:rPr>
        <w:t>Fjørtoft</w:t>
      </w:r>
      <w:proofErr w:type="spellEnd"/>
      <w:r w:rsidRPr="007F7AD4">
        <w:rPr>
          <w:rFonts w:ascii="Times New Roman" w:eastAsia="Times New Roman" w:hAnsi="Times New Roman"/>
          <w:sz w:val="20"/>
          <w:szCs w:val="20"/>
          <w:lang w:val="da-DK" w:eastAsia="nb-NO"/>
        </w:rPr>
        <w:t xml:space="preserve">, H. (2016). Vurdering som integrerende element i norskfaget. In H. </w:t>
      </w:r>
      <w:proofErr w:type="spellStart"/>
      <w:r w:rsidRPr="007F7AD4">
        <w:rPr>
          <w:rFonts w:ascii="Times New Roman" w:eastAsia="Times New Roman" w:hAnsi="Times New Roman"/>
          <w:sz w:val="20"/>
          <w:szCs w:val="20"/>
          <w:lang w:val="da-DK" w:eastAsia="nb-NO"/>
        </w:rPr>
        <w:t>Fjørtoft</w:t>
      </w:r>
      <w:proofErr w:type="spellEnd"/>
      <w:r w:rsidRPr="007F7AD4">
        <w:rPr>
          <w:rFonts w:ascii="Times New Roman" w:eastAsia="Times New Roman" w:hAnsi="Times New Roman"/>
          <w:sz w:val="20"/>
          <w:szCs w:val="20"/>
          <w:lang w:val="da-DK" w:eastAsia="nb-NO"/>
        </w:rPr>
        <w:t xml:space="preserve"> &amp; L. V. Sandvik (Eds.), </w:t>
      </w:r>
      <w:proofErr w:type="spellStart"/>
      <w:r w:rsidRPr="007F7AD4">
        <w:rPr>
          <w:rFonts w:ascii="Times New Roman" w:eastAsia="Times New Roman" w:hAnsi="Times New Roman"/>
          <w:i/>
          <w:iCs/>
          <w:sz w:val="20"/>
          <w:szCs w:val="20"/>
          <w:lang w:val="da-DK" w:eastAsia="nb-NO"/>
        </w:rPr>
        <w:t>Vurderingskompetanse</w:t>
      </w:r>
      <w:proofErr w:type="spellEnd"/>
      <w:r w:rsidRPr="007F7AD4">
        <w:rPr>
          <w:rFonts w:ascii="Times New Roman" w:eastAsia="Times New Roman" w:hAnsi="Times New Roman"/>
          <w:i/>
          <w:iCs/>
          <w:sz w:val="20"/>
          <w:szCs w:val="20"/>
          <w:lang w:val="da-DK" w:eastAsia="nb-NO"/>
        </w:rPr>
        <w:t xml:space="preserve"> i skolen. Praksis, læring og </w:t>
      </w:r>
      <w:proofErr w:type="spellStart"/>
      <w:r w:rsidRPr="007F7AD4">
        <w:rPr>
          <w:rFonts w:ascii="Times New Roman" w:eastAsia="Times New Roman" w:hAnsi="Times New Roman"/>
          <w:i/>
          <w:iCs/>
          <w:sz w:val="20"/>
          <w:szCs w:val="20"/>
          <w:lang w:val="da-DK" w:eastAsia="nb-NO"/>
        </w:rPr>
        <w:t>utvikling</w:t>
      </w:r>
      <w:proofErr w:type="spellEnd"/>
      <w:r w:rsidRPr="007F7AD4">
        <w:rPr>
          <w:rFonts w:ascii="Times New Roman" w:eastAsia="Times New Roman" w:hAnsi="Times New Roman"/>
          <w:sz w:val="20"/>
          <w:szCs w:val="20"/>
          <w:lang w:val="da-DK" w:eastAsia="nb-NO"/>
        </w:rPr>
        <w:t>. Oslo: Universitetsforlaget. [</w:t>
      </w:r>
      <w:proofErr w:type="spellStart"/>
      <w:r w:rsidRPr="007F7AD4">
        <w:rPr>
          <w:rFonts w:ascii="Times New Roman" w:eastAsia="Times New Roman" w:hAnsi="Times New Roman"/>
          <w:sz w:val="20"/>
          <w:szCs w:val="20"/>
          <w:lang w:val="da-DK" w:eastAsia="nb-NO"/>
        </w:rPr>
        <w:t>Assessment</w:t>
      </w:r>
      <w:proofErr w:type="spellEnd"/>
      <w:r w:rsidRPr="007F7AD4">
        <w:rPr>
          <w:rFonts w:ascii="Times New Roman" w:eastAsia="Times New Roman" w:hAnsi="Times New Roman"/>
          <w:sz w:val="20"/>
          <w:szCs w:val="20"/>
          <w:lang w:val="da-DK" w:eastAsia="nb-NO"/>
        </w:rPr>
        <w:t xml:space="preserve"> as an </w:t>
      </w:r>
      <w:proofErr w:type="spellStart"/>
      <w:r w:rsidRPr="007F7AD4">
        <w:rPr>
          <w:rFonts w:ascii="Times New Roman" w:eastAsia="Times New Roman" w:hAnsi="Times New Roman"/>
          <w:sz w:val="20"/>
          <w:szCs w:val="20"/>
          <w:lang w:val="da-DK" w:eastAsia="nb-NO"/>
        </w:rPr>
        <w:t>integrating</w:t>
      </w:r>
      <w:proofErr w:type="spellEnd"/>
      <w:r w:rsidRPr="007F7AD4">
        <w:rPr>
          <w:rFonts w:ascii="Times New Roman" w:eastAsia="Times New Roman" w:hAnsi="Times New Roman"/>
          <w:sz w:val="20"/>
          <w:szCs w:val="20"/>
          <w:lang w:val="da-DK" w:eastAsia="nb-NO"/>
        </w:rPr>
        <w:t xml:space="preserve"> element in Norwegian]</w:t>
      </w:r>
    </w:p>
    <w:p w:rsidR="007F7AD4" w:rsidRPr="007F7AD4" w:rsidRDefault="000959D9" w:rsidP="007F7AD4">
      <w:pPr>
        <w:pStyle w:val="ListBullet"/>
        <w:rPr>
          <w:rFonts w:ascii="Times New Roman" w:hAnsi="Times New Roman"/>
          <w:sz w:val="20"/>
          <w:szCs w:val="20"/>
        </w:rPr>
      </w:pPr>
      <w:proofErr w:type="spellStart"/>
      <w:r w:rsidRPr="007F7AD4">
        <w:rPr>
          <w:rFonts w:ascii="Times New Roman" w:hAnsi="Times New Roman"/>
          <w:bCs/>
          <w:sz w:val="20"/>
          <w:szCs w:val="20"/>
          <w:lang w:val="da-DK"/>
        </w:rPr>
        <w:t>Fjørtoft</w:t>
      </w:r>
      <w:proofErr w:type="spellEnd"/>
      <w:r w:rsidRPr="007F7AD4">
        <w:rPr>
          <w:rFonts w:ascii="Times New Roman" w:hAnsi="Times New Roman"/>
          <w:bCs/>
          <w:sz w:val="20"/>
          <w:szCs w:val="20"/>
          <w:lang w:val="da-DK"/>
        </w:rPr>
        <w:t xml:space="preserve">, Henning og Sandvik, Lise </w:t>
      </w:r>
      <w:proofErr w:type="spellStart"/>
      <w:r w:rsidRPr="007F7AD4">
        <w:rPr>
          <w:rFonts w:ascii="Times New Roman" w:hAnsi="Times New Roman"/>
          <w:bCs/>
          <w:sz w:val="20"/>
          <w:szCs w:val="20"/>
          <w:lang w:val="da-DK"/>
        </w:rPr>
        <w:t>Vikan</w:t>
      </w:r>
      <w:proofErr w:type="spellEnd"/>
      <w:r w:rsidRPr="007F7AD4">
        <w:rPr>
          <w:rFonts w:ascii="Times New Roman" w:hAnsi="Times New Roman"/>
          <w:bCs/>
          <w:sz w:val="20"/>
          <w:szCs w:val="20"/>
          <w:lang w:val="da-DK"/>
        </w:rPr>
        <w:t xml:space="preserve">: </w:t>
      </w:r>
      <w:r w:rsidRPr="007F7AD4">
        <w:rPr>
          <w:rFonts w:ascii="Times New Roman" w:hAnsi="Times New Roman"/>
          <w:sz w:val="20"/>
          <w:szCs w:val="20"/>
          <w:lang w:val="da-DK"/>
        </w:rPr>
        <w:t xml:space="preserve">Å </w:t>
      </w:r>
      <w:proofErr w:type="spellStart"/>
      <w:r w:rsidRPr="007F7AD4">
        <w:rPr>
          <w:rFonts w:ascii="Times New Roman" w:hAnsi="Times New Roman"/>
          <w:sz w:val="20"/>
          <w:szCs w:val="20"/>
          <w:lang w:val="da-DK"/>
        </w:rPr>
        <w:t>utvikle</w:t>
      </w:r>
      <w:proofErr w:type="spellEnd"/>
      <w:r w:rsidRPr="007F7AD4">
        <w:rPr>
          <w:rFonts w:ascii="Times New Roman" w:hAnsi="Times New Roman"/>
          <w:sz w:val="20"/>
          <w:szCs w:val="20"/>
          <w:lang w:val="da-DK"/>
        </w:rPr>
        <w:t xml:space="preserve"> </w:t>
      </w:r>
      <w:proofErr w:type="spellStart"/>
      <w:r w:rsidRPr="007F7AD4">
        <w:rPr>
          <w:rFonts w:ascii="Times New Roman" w:hAnsi="Times New Roman"/>
          <w:sz w:val="20"/>
          <w:szCs w:val="20"/>
          <w:lang w:val="da-DK"/>
        </w:rPr>
        <w:t>tolkningsfellesskap</w:t>
      </w:r>
      <w:proofErr w:type="spellEnd"/>
      <w:r w:rsidRPr="007F7AD4">
        <w:rPr>
          <w:rFonts w:ascii="Times New Roman" w:hAnsi="Times New Roman"/>
          <w:sz w:val="20"/>
          <w:szCs w:val="20"/>
          <w:lang w:val="da-DK"/>
        </w:rPr>
        <w:t xml:space="preserve"> i skolen: et </w:t>
      </w:r>
      <w:proofErr w:type="spellStart"/>
      <w:r w:rsidRPr="007F7AD4">
        <w:rPr>
          <w:rFonts w:ascii="Times New Roman" w:hAnsi="Times New Roman"/>
          <w:sz w:val="20"/>
          <w:szCs w:val="20"/>
          <w:lang w:val="da-DK"/>
        </w:rPr>
        <w:t>verktøy</w:t>
      </w:r>
      <w:proofErr w:type="spellEnd"/>
      <w:r w:rsidRPr="007F7AD4">
        <w:rPr>
          <w:rFonts w:ascii="Times New Roman" w:hAnsi="Times New Roman"/>
          <w:sz w:val="20"/>
          <w:szCs w:val="20"/>
          <w:lang w:val="da-DK"/>
        </w:rPr>
        <w:t xml:space="preserve"> og et kart for </w:t>
      </w:r>
      <w:proofErr w:type="gramStart"/>
      <w:r w:rsidRPr="007F7AD4">
        <w:rPr>
          <w:rFonts w:ascii="Times New Roman" w:hAnsi="Times New Roman"/>
          <w:sz w:val="20"/>
          <w:szCs w:val="20"/>
          <w:lang w:val="da-DK"/>
        </w:rPr>
        <w:t>vurdering..</w:t>
      </w:r>
      <w:proofErr w:type="gramEnd"/>
      <w:r w:rsidRPr="007F7AD4">
        <w:rPr>
          <w:rFonts w:ascii="Times New Roman" w:hAnsi="Times New Roman"/>
          <w:sz w:val="20"/>
          <w:szCs w:val="20"/>
          <w:lang w:val="da-DK"/>
        </w:rPr>
        <w:t xml:space="preserve"> I: </w:t>
      </w:r>
      <w:proofErr w:type="spellStart"/>
      <w:r w:rsidRPr="007F7AD4">
        <w:rPr>
          <w:rFonts w:ascii="Times New Roman" w:hAnsi="Times New Roman"/>
          <w:i/>
          <w:iCs/>
          <w:sz w:val="20"/>
          <w:szCs w:val="20"/>
          <w:lang w:val="da-DK"/>
        </w:rPr>
        <w:t>Vurderingskompetanse</w:t>
      </w:r>
      <w:proofErr w:type="spellEnd"/>
      <w:r w:rsidRPr="007F7AD4">
        <w:rPr>
          <w:rFonts w:ascii="Times New Roman" w:hAnsi="Times New Roman"/>
          <w:i/>
          <w:iCs/>
          <w:sz w:val="20"/>
          <w:szCs w:val="20"/>
          <w:lang w:val="da-DK"/>
        </w:rPr>
        <w:t xml:space="preserve"> i skolen. Praksis, læring og </w:t>
      </w:r>
      <w:proofErr w:type="spellStart"/>
      <w:proofErr w:type="gramStart"/>
      <w:r w:rsidRPr="007F7AD4">
        <w:rPr>
          <w:rFonts w:ascii="Times New Roman" w:hAnsi="Times New Roman"/>
          <w:i/>
          <w:iCs/>
          <w:sz w:val="20"/>
          <w:szCs w:val="20"/>
          <w:lang w:val="da-DK"/>
        </w:rPr>
        <w:t>utvikling</w:t>
      </w:r>
      <w:proofErr w:type="spellEnd"/>
      <w:r w:rsidRPr="007F7AD4">
        <w:rPr>
          <w:rFonts w:ascii="Times New Roman" w:hAnsi="Times New Roman"/>
          <w:i/>
          <w:iCs/>
          <w:sz w:val="20"/>
          <w:szCs w:val="20"/>
          <w:lang w:val="da-DK"/>
        </w:rPr>
        <w:t>.</w:t>
      </w:r>
      <w:r w:rsidRPr="007F7AD4">
        <w:rPr>
          <w:rFonts w:ascii="Times New Roman" w:hAnsi="Times New Roman"/>
          <w:sz w:val="20"/>
          <w:szCs w:val="20"/>
          <w:lang w:val="da-DK"/>
        </w:rPr>
        <w:t>.</w:t>
      </w:r>
      <w:proofErr w:type="gramEnd"/>
      <w:r w:rsidRPr="007F7AD4">
        <w:rPr>
          <w:rFonts w:ascii="Times New Roman" w:hAnsi="Times New Roman"/>
          <w:sz w:val="20"/>
          <w:szCs w:val="20"/>
          <w:lang w:val="da-DK"/>
        </w:rPr>
        <w:t xml:space="preserve"> </w:t>
      </w:r>
      <w:proofErr w:type="spellStart"/>
      <w:r w:rsidRPr="007F7AD4">
        <w:rPr>
          <w:rFonts w:ascii="Times New Roman" w:hAnsi="Times New Roman"/>
          <w:sz w:val="20"/>
          <w:szCs w:val="20"/>
        </w:rPr>
        <w:t>Universitetsforlaget</w:t>
      </w:r>
      <w:proofErr w:type="spellEnd"/>
      <w:r w:rsidRPr="007F7AD4">
        <w:rPr>
          <w:rFonts w:ascii="Times New Roman" w:hAnsi="Times New Roman"/>
          <w:sz w:val="20"/>
          <w:szCs w:val="20"/>
        </w:rPr>
        <w:t xml:space="preserve"> 2016. s. 42-58 [Developing interpretive communities in schools: a tool and a map for assessment]</w:t>
      </w:r>
    </w:p>
    <w:p w:rsidR="007F7AD4" w:rsidRPr="007F7AD4" w:rsidRDefault="00256A28" w:rsidP="007F7AD4">
      <w:pPr>
        <w:pStyle w:val="ListBullet"/>
        <w:rPr>
          <w:rFonts w:ascii="Times New Roman" w:hAnsi="Times New Roman"/>
          <w:sz w:val="20"/>
          <w:szCs w:val="20"/>
          <w:lang w:val="da-DK"/>
        </w:rPr>
      </w:pPr>
      <w:proofErr w:type="spellStart"/>
      <w:r w:rsidRPr="007F7AD4">
        <w:rPr>
          <w:rFonts w:ascii="Times New Roman" w:eastAsia="Times New Roman" w:hAnsi="Times New Roman"/>
          <w:sz w:val="20"/>
          <w:szCs w:val="20"/>
          <w:lang w:eastAsia="nb-NO"/>
        </w:rPr>
        <w:t>Fjørtoft</w:t>
      </w:r>
      <w:proofErr w:type="spellEnd"/>
      <w:r w:rsidRPr="007F7AD4">
        <w:rPr>
          <w:rFonts w:ascii="Times New Roman" w:eastAsia="Times New Roman" w:hAnsi="Times New Roman"/>
          <w:sz w:val="20"/>
          <w:szCs w:val="20"/>
          <w:lang w:eastAsia="nb-NO"/>
        </w:rPr>
        <w:t xml:space="preserve">, H. (2014). </w:t>
      </w:r>
      <w:r w:rsidRPr="007F7AD4">
        <w:rPr>
          <w:rFonts w:ascii="Times New Roman" w:eastAsia="Times New Roman" w:hAnsi="Times New Roman"/>
          <w:sz w:val="20"/>
          <w:szCs w:val="20"/>
          <w:lang w:val="nb-NO" w:eastAsia="nb-NO"/>
        </w:rPr>
        <w:t xml:space="preserve">Hele skolen skriver. Skolebasert kompetanseutvikling i skriving som grunnleggende ferdighet. In K. Kverndokken (Ed.), </w:t>
      </w:r>
      <w:r w:rsidRPr="007F7AD4">
        <w:rPr>
          <w:rFonts w:ascii="Times New Roman" w:eastAsia="Times New Roman" w:hAnsi="Times New Roman"/>
          <w:i/>
          <w:iCs/>
          <w:sz w:val="20"/>
          <w:szCs w:val="20"/>
          <w:lang w:val="nb-NO" w:eastAsia="nb-NO"/>
        </w:rPr>
        <w:t>101 skrivegrep: konkret og praktisk skrivemetodikk</w:t>
      </w:r>
      <w:r w:rsidRPr="007F7AD4">
        <w:rPr>
          <w:rFonts w:ascii="Times New Roman" w:eastAsia="Times New Roman" w:hAnsi="Times New Roman"/>
          <w:sz w:val="20"/>
          <w:szCs w:val="20"/>
          <w:lang w:val="nb-NO" w:eastAsia="nb-NO"/>
        </w:rPr>
        <w:t>. Bergen: LNU/Fagbokforlaget. [The entire school is writing. School-based competency development in writing literacy]</w:t>
      </w:r>
    </w:p>
    <w:p w:rsidR="00256A28" w:rsidRPr="007F7AD4" w:rsidRDefault="00256A28" w:rsidP="007F7AD4">
      <w:pPr>
        <w:pStyle w:val="ListBullet"/>
        <w:rPr>
          <w:rFonts w:ascii="Times New Roman" w:hAnsi="Times New Roman"/>
          <w:sz w:val="20"/>
          <w:szCs w:val="20"/>
          <w:lang w:val="da-DK"/>
        </w:rPr>
      </w:pPr>
      <w:r w:rsidRPr="007F7AD4">
        <w:rPr>
          <w:rFonts w:ascii="Times New Roman" w:eastAsia="Times New Roman" w:hAnsi="Times New Roman"/>
          <w:sz w:val="20"/>
          <w:szCs w:val="20"/>
          <w:lang w:val="nn-NO" w:eastAsia="nb-NO"/>
        </w:rPr>
        <w:t xml:space="preserve">Fjørtoft, H. (2014). Leserammeverk i norsk grunnopplæring. Om validitet i LUS, SOL og Leselos. In A. Skaftun, P. H. Uppstad, &amp; A. J. Aasen (Eds.), </w:t>
      </w:r>
      <w:r w:rsidRPr="007F7AD4">
        <w:rPr>
          <w:rFonts w:ascii="Times New Roman" w:eastAsia="Times New Roman" w:hAnsi="Times New Roman"/>
          <w:i/>
          <w:iCs/>
          <w:sz w:val="20"/>
          <w:szCs w:val="20"/>
          <w:lang w:val="nn-NO" w:eastAsia="nb-NO"/>
        </w:rPr>
        <w:t xml:space="preserve">Skriv! </w:t>
      </w:r>
      <w:r w:rsidRPr="007F7AD4">
        <w:rPr>
          <w:rFonts w:ascii="Times New Roman" w:eastAsia="Times New Roman" w:hAnsi="Times New Roman"/>
          <w:i/>
          <w:iCs/>
          <w:sz w:val="20"/>
          <w:szCs w:val="20"/>
          <w:lang w:val="nb-NO" w:eastAsia="nb-NO"/>
        </w:rPr>
        <w:t>Les! 2</w:t>
      </w:r>
      <w:r w:rsidRPr="007F7AD4">
        <w:rPr>
          <w:rFonts w:ascii="Times New Roman" w:eastAsia="Times New Roman" w:hAnsi="Times New Roman"/>
          <w:sz w:val="20"/>
          <w:szCs w:val="20"/>
          <w:lang w:val="nb-NO" w:eastAsia="nb-NO"/>
        </w:rPr>
        <w:t xml:space="preserve">. Bergen: Fagbokforlaget. [Reading frameworks in Norwegian education] </w:t>
      </w:r>
    </w:p>
    <w:p w:rsidR="00256A28" w:rsidRPr="00256A28" w:rsidRDefault="00256A28" w:rsidP="00256A28">
      <w:pPr>
        <w:pStyle w:val="LightList-Accent51"/>
        <w:ind w:left="0"/>
        <w:rPr>
          <w:lang w:val="nb-NO"/>
        </w:rPr>
      </w:pPr>
    </w:p>
    <w:p w:rsidR="00256A28" w:rsidRPr="00256A28" w:rsidRDefault="00256A28" w:rsidP="00EC52DC">
      <w:pPr>
        <w:pStyle w:val="LightList-Accent51"/>
        <w:ind w:left="0"/>
        <w:rPr>
          <w:rFonts w:ascii="Times New Roman" w:hAnsi="Times New Roman"/>
          <w:color w:val="2B2B2B"/>
          <w:sz w:val="20"/>
          <w:szCs w:val="20"/>
          <w:lang w:val="nb-NO"/>
        </w:rPr>
      </w:pPr>
    </w:p>
    <w:sectPr w:rsidR="00256A28" w:rsidRPr="00256A28" w:rsidSect="00E100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964" w:bottom="720" w:left="9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439" w:rsidRDefault="00CD6439" w:rsidP="00FA2B48">
      <w:r>
        <w:separator/>
      </w:r>
    </w:p>
  </w:endnote>
  <w:endnote w:type="continuationSeparator" w:id="0">
    <w:p w:rsidR="00CD6439" w:rsidRDefault="00CD6439" w:rsidP="00FA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3D" w:rsidRDefault="0085343D" w:rsidP="00FA1C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43D" w:rsidRDefault="0085343D" w:rsidP="00203E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3D" w:rsidRDefault="0085343D" w:rsidP="00FA1C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2BB9">
      <w:rPr>
        <w:rStyle w:val="PageNumber"/>
        <w:noProof/>
      </w:rPr>
      <w:t>1</w:t>
    </w:r>
    <w:r>
      <w:rPr>
        <w:rStyle w:val="PageNumber"/>
      </w:rPr>
      <w:fldChar w:fldCharType="end"/>
    </w:r>
  </w:p>
  <w:p w:rsidR="0085343D" w:rsidRDefault="0085343D" w:rsidP="00203E2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BB9" w:rsidRDefault="005B2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439" w:rsidRDefault="00CD6439" w:rsidP="00FA2B48">
      <w:r>
        <w:separator/>
      </w:r>
    </w:p>
  </w:footnote>
  <w:footnote w:type="continuationSeparator" w:id="0">
    <w:p w:rsidR="00CD6439" w:rsidRDefault="00CD6439" w:rsidP="00FA2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BB9" w:rsidRDefault="005B2B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4707466"/>
      <w:docPartObj>
        <w:docPartGallery w:val="Watermarks"/>
        <w:docPartUnique/>
      </w:docPartObj>
    </w:sdtPr>
    <w:sdtContent>
      <w:p w:rsidR="005B2BB9" w:rsidRDefault="005B2BB9">
        <w:pPr>
          <w:pStyle w:val="Header"/>
        </w:pPr>
        <w:r>
          <w:rPr>
            <w:noProof/>
            <w:lang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44773392" o:spid="_x0000_s2049" type="#_x0000_t136" style="position:absolute;margin-left:0;margin-top:0;width:115.5pt;height:128.2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05pt" string="CV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BB9" w:rsidRDefault="005B2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AC68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904E9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7EDA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20277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A5E03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9A2BC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1843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1EE9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120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86C9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85865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1504C"/>
    <w:multiLevelType w:val="hybridMultilevel"/>
    <w:tmpl w:val="6028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9C49BB"/>
    <w:multiLevelType w:val="hybridMultilevel"/>
    <w:tmpl w:val="685E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C267B3"/>
    <w:multiLevelType w:val="hybridMultilevel"/>
    <w:tmpl w:val="C4C4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86628"/>
    <w:multiLevelType w:val="hybridMultilevel"/>
    <w:tmpl w:val="C32A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3F1264"/>
    <w:multiLevelType w:val="multilevel"/>
    <w:tmpl w:val="7140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8D13472"/>
    <w:multiLevelType w:val="hybridMultilevel"/>
    <w:tmpl w:val="487C1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C9772F"/>
    <w:multiLevelType w:val="multilevel"/>
    <w:tmpl w:val="5434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6B7FF9"/>
    <w:multiLevelType w:val="hybridMultilevel"/>
    <w:tmpl w:val="89F62E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65CC2"/>
    <w:multiLevelType w:val="hybridMultilevel"/>
    <w:tmpl w:val="A93E47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223C5"/>
    <w:multiLevelType w:val="hybridMultilevel"/>
    <w:tmpl w:val="E2E64E90"/>
    <w:lvl w:ilvl="0" w:tplc="AAE80BE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D30746"/>
    <w:multiLevelType w:val="hybridMultilevel"/>
    <w:tmpl w:val="54D855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1636A"/>
    <w:multiLevelType w:val="hybridMultilevel"/>
    <w:tmpl w:val="6C80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75D07"/>
    <w:multiLevelType w:val="hybridMultilevel"/>
    <w:tmpl w:val="5D2859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E361A"/>
    <w:multiLevelType w:val="multilevel"/>
    <w:tmpl w:val="69E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BF4FEC"/>
    <w:multiLevelType w:val="hybridMultilevel"/>
    <w:tmpl w:val="CA942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312FA0"/>
    <w:multiLevelType w:val="multilevel"/>
    <w:tmpl w:val="B4C6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515474"/>
    <w:multiLevelType w:val="hybridMultilevel"/>
    <w:tmpl w:val="BA0C03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A3F16"/>
    <w:multiLevelType w:val="hybridMultilevel"/>
    <w:tmpl w:val="C55A7FEE"/>
    <w:lvl w:ilvl="0" w:tplc="AAE80BE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003F6"/>
    <w:multiLevelType w:val="hybridMultilevel"/>
    <w:tmpl w:val="35AC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04EFB"/>
    <w:multiLevelType w:val="hybridMultilevel"/>
    <w:tmpl w:val="5B121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F81A21"/>
    <w:multiLevelType w:val="hybridMultilevel"/>
    <w:tmpl w:val="4752A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495930"/>
    <w:multiLevelType w:val="hybridMultilevel"/>
    <w:tmpl w:val="D8BA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14"/>
  </w:num>
  <w:num w:numId="4">
    <w:abstractNumId w:val="23"/>
  </w:num>
  <w:num w:numId="5">
    <w:abstractNumId w:val="29"/>
  </w:num>
  <w:num w:numId="6">
    <w:abstractNumId w:val="12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25"/>
  </w:num>
  <w:num w:numId="22">
    <w:abstractNumId w:val="31"/>
  </w:num>
  <w:num w:numId="23">
    <w:abstractNumId w:val="28"/>
  </w:num>
  <w:num w:numId="24">
    <w:abstractNumId w:val="11"/>
  </w:num>
  <w:num w:numId="25">
    <w:abstractNumId w:val="20"/>
  </w:num>
  <w:num w:numId="26">
    <w:abstractNumId w:val="30"/>
  </w:num>
  <w:num w:numId="27">
    <w:abstractNumId w:val="16"/>
  </w:num>
  <w:num w:numId="28">
    <w:abstractNumId w:val="18"/>
  </w:num>
  <w:num w:numId="29">
    <w:abstractNumId w:val="15"/>
  </w:num>
  <w:num w:numId="30">
    <w:abstractNumId w:val="26"/>
  </w:num>
  <w:num w:numId="31">
    <w:abstractNumId w:val="24"/>
  </w:num>
  <w:num w:numId="32">
    <w:abstractNumId w:val="1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3A"/>
    <w:rsid w:val="00000EAA"/>
    <w:rsid w:val="00004F5C"/>
    <w:rsid w:val="00010EBC"/>
    <w:rsid w:val="00012E9D"/>
    <w:rsid w:val="000169F6"/>
    <w:rsid w:val="000269D8"/>
    <w:rsid w:val="000300E3"/>
    <w:rsid w:val="00032968"/>
    <w:rsid w:val="00044C2E"/>
    <w:rsid w:val="00044ECD"/>
    <w:rsid w:val="00046A84"/>
    <w:rsid w:val="00054BDB"/>
    <w:rsid w:val="00060C5F"/>
    <w:rsid w:val="000712D3"/>
    <w:rsid w:val="00071AEB"/>
    <w:rsid w:val="0007359D"/>
    <w:rsid w:val="00080024"/>
    <w:rsid w:val="000827D6"/>
    <w:rsid w:val="0008677E"/>
    <w:rsid w:val="000959D9"/>
    <w:rsid w:val="000E4BFE"/>
    <w:rsid w:val="000F5449"/>
    <w:rsid w:val="00104E75"/>
    <w:rsid w:val="00113831"/>
    <w:rsid w:val="00136366"/>
    <w:rsid w:val="00136E74"/>
    <w:rsid w:val="00143E2C"/>
    <w:rsid w:val="0017399F"/>
    <w:rsid w:val="00175B65"/>
    <w:rsid w:val="001A26DE"/>
    <w:rsid w:val="001B1CE4"/>
    <w:rsid w:val="001C5D65"/>
    <w:rsid w:val="001E2979"/>
    <w:rsid w:val="001E7616"/>
    <w:rsid w:val="00203E2A"/>
    <w:rsid w:val="00212C6A"/>
    <w:rsid w:val="002166BE"/>
    <w:rsid w:val="0023720A"/>
    <w:rsid w:val="002454E2"/>
    <w:rsid w:val="00253596"/>
    <w:rsid w:val="0025686C"/>
    <w:rsid w:val="00256A28"/>
    <w:rsid w:val="00257A8C"/>
    <w:rsid w:val="00271CC2"/>
    <w:rsid w:val="0027550D"/>
    <w:rsid w:val="00276CB8"/>
    <w:rsid w:val="002913B9"/>
    <w:rsid w:val="00294E3B"/>
    <w:rsid w:val="002A1DF0"/>
    <w:rsid w:val="002A486C"/>
    <w:rsid w:val="002B7CAC"/>
    <w:rsid w:val="002C706C"/>
    <w:rsid w:val="002D0225"/>
    <w:rsid w:val="002D3080"/>
    <w:rsid w:val="002E082E"/>
    <w:rsid w:val="002E099A"/>
    <w:rsid w:val="002E23B8"/>
    <w:rsid w:val="003066E4"/>
    <w:rsid w:val="003069CD"/>
    <w:rsid w:val="00310309"/>
    <w:rsid w:val="003256EB"/>
    <w:rsid w:val="003343E7"/>
    <w:rsid w:val="0033648B"/>
    <w:rsid w:val="003418D0"/>
    <w:rsid w:val="00343903"/>
    <w:rsid w:val="0036161B"/>
    <w:rsid w:val="003709B1"/>
    <w:rsid w:val="00370F80"/>
    <w:rsid w:val="003716C2"/>
    <w:rsid w:val="00384CE0"/>
    <w:rsid w:val="00386FAE"/>
    <w:rsid w:val="003A21B9"/>
    <w:rsid w:val="003A6907"/>
    <w:rsid w:val="003A6DC4"/>
    <w:rsid w:val="003B2C16"/>
    <w:rsid w:val="003D5DFE"/>
    <w:rsid w:val="003E6DBF"/>
    <w:rsid w:val="003F7E98"/>
    <w:rsid w:val="00404B75"/>
    <w:rsid w:val="00404D71"/>
    <w:rsid w:val="00406187"/>
    <w:rsid w:val="004222BB"/>
    <w:rsid w:val="00427F6A"/>
    <w:rsid w:val="0043430E"/>
    <w:rsid w:val="004431F8"/>
    <w:rsid w:val="00445F24"/>
    <w:rsid w:val="00451B40"/>
    <w:rsid w:val="00461896"/>
    <w:rsid w:val="004802C9"/>
    <w:rsid w:val="0048714B"/>
    <w:rsid w:val="00494316"/>
    <w:rsid w:val="004E7852"/>
    <w:rsid w:val="004F3D2B"/>
    <w:rsid w:val="004F4AED"/>
    <w:rsid w:val="00501D2F"/>
    <w:rsid w:val="00520799"/>
    <w:rsid w:val="005233BF"/>
    <w:rsid w:val="0053334B"/>
    <w:rsid w:val="005617CB"/>
    <w:rsid w:val="005954BC"/>
    <w:rsid w:val="005A6260"/>
    <w:rsid w:val="005A6D50"/>
    <w:rsid w:val="005B128C"/>
    <w:rsid w:val="005B2BB9"/>
    <w:rsid w:val="005C3618"/>
    <w:rsid w:val="005D4DAA"/>
    <w:rsid w:val="005D6551"/>
    <w:rsid w:val="005D6CF9"/>
    <w:rsid w:val="005E0588"/>
    <w:rsid w:val="005E4895"/>
    <w:rsid w:val="0060403E"/>
    <w:rsid w:val="0062066B"/>
    <w:rsid w:val="0063184B"/>
    <w:rsid w:val="00640654"/>
    <w:rsid w:val="0064530C"/>
    <w:rsid w:val="006576BF"/>
    <w:rsid w:val="00676868"/>
    <w:rsid w:val="00680A0A"/>
    <w:rsid w:val="006A3626"/>
    <w:rsid w:val="006A5EBE"/>
    <w:rsid w:val="006B08D3"/>
    <w:rsid w:val="006B1901"/>
    <w:rsid w:val="006B7C99"/>
    <w:rsid w:val="006F6A1D"/>
    <w:rsid w:val="00700249"/>
    <w:rsid w:val="007040E9"/>
    <w:rsid w:val="00716D3C"/>
    <w:rsid w:val="007376C7"/>
    <w:rsid w:val="00737707"/>
    <w:rsid w:val="00750900"/>
    <w:rsid w:val="00763587"/>
    <w:rsid w:val="0077430A"/>
    <w:rsid w:val="00794B55"/>
    <w:rsid w:val="007B2001"/>
    <w:rsid w:val="007B3A52"/>
    <w:rsid w:val="007B705A"/>
    <w:rsid w:val="007C5DC4"/>
    <w:rsid w:val="007D26EA"/>
    <w:rsid w:val="007D5B39"/>
    <w:rsid w:val="007E53B5"/>
    <w:rsid w:val="007F7AD4"/>
    <w:rsid w:val="00803047"/>
    <w:rsid w:val="0082196B"/>
    <w:rsid w:val="00827F1E"/>
    <w:rsid w:val="008348DE"/>
    <w:rsid w:val="0084137B"/>
    <w:rsid w:val="0085343D"/>
    <w:rsid w:val="00860F02"/>
    <w:rsid w:val="00863E79"/>
    <w:rsid w:val="00872080"/>
    <w:rsid w:val="008901BB"/>
    <w:rsid w:val="00894B50"/>
    <w:rsid w:val="008A0409"/>
    <w:rsid w:val="008A2B08"/>
    <w:rsid w:val="008A66F0"/>
    <w:rsid w:val="008C0154"/>
    <w:rsid w:val="008C631C"/>
    <w:rsid w:val="008C790A"/>
    <w:rsid w:val="008E09D2"/>
    <w:rsid w:val="008F279A"/>
    <w:rsid w:val="008F7F79"/>
    <w:rsid w:val="00903143"/>
    <w:rsid w:val="00955E02"/>
    <w:rsid w:val="009674C8"/>
    <w:rsid w:val="00973E3C"/>
    <w:rsid w:val="00981547"/>
    <w:rsid w:val="0098435F"/>
    <w:rsid w:val="00986D3F"/>
    <w:rsid w:val="009C1997"/>
    <w:rsid w:val="009C27B7"/>
    <w:rsid w:val="009D7E05"/>
    <w:rsid w:val="009F0E82"/>
    <w:rsid w:val="009F5238"/>
    <w:rsid w:val="00A04484"/>
    <w:rsid w:val="00A04599"/>
    <w:rsid w:val="00A05F33"/>
    <w:rsid w:val="00A12343"/>
    <w:rsid w:val="00A125CC"/>
    <w:rsid w:val="00A46563"/>
    <w:rsid w:val="00A57B14"/>
    <w:rsid w:val="00A936A9"/>
    <w:rsid w:val="00A96627"/>
    <w:rsid w:val="00A96E54"/>
    <w:rsid w:val="00AB18BC"/>
    <w:rsid w:val="00AC0E18"/>
    <w:rsid w:val="00B03FBB"/>
    <w:rsid w:val="00B2373A"/>
    <w:rsid w:val="00B26980"/>
    <w:rsid w:val="00B3070B"/>
    <w:rsid w:val="00B412B2"/>
    <w:rsid w:val="00B42DF5"/>
    <w:rsid w:val="00B51477"/>
    <w:rsid w:val="00B610BB"/>
    <w:rsid w:val="00BB184E"/>
    <w:rsid w:val="00BB63A7"/>
    <w:rsid w:val="00BC1930"/>
    <w:rsid w:val="00BC6C6F"/>
    <w:rsid w:val="00BD26CA"/>
    <w:rsid w:val="00BD41E5"/>
    <w:rsid w:val="00BE63DE"/>
    <w:rsid w:val="00BF305F"/>
    <w:rsid w:val="00BF6172"/>
    <w:rsid w:val="00C01BF2"/>
    <w:rsid w:val="00C07501"/>
    <w:rsid w:val="00C306A8"/>
    <w:rsid w:val="00C3249B"/>
    <w:rsid w:val="00C33063"/>
    <w:rsid w:val="00C46D2E"/>
    <w:rsid w:val="00C94C24"/>
    <w:rsid w:val="00CB242A"/>
    <w:rsid w:val="00CC638E"/>
    <w:rsid w:val="00CC701E"/>
    <w:rsid w:val="00CD6439"/>
    <w:rsid w:val="00CD68B4"/>
    <w:rsid w:val="00CE1627"/>
    <w:rsid w:val="00CE54A3"/>
    <w:rsid w:val="00CF3A40"/>
    <w:rsid w:val="00D00853"/>
    <w:rsid w:val="00D05551"/>
    <w:rsid w:val="00D15304"/>
    <w:rsid w:val="00D15316"/>
    <w:rsid w:val="00D166E7"/>
    <w:rsid w:val="00D247F7"/>
    <w:rsid w:val="00D26874"/>
    <w:rsid w:val="00D27346"/>
    <w:rsid w:val="00D34432"/>
    <w:rsid w:val="00D37A34"/>
    <w:rsid w:val="00D41DFA"/>
    <w:rsid w:val="00D465C2"/>
    <w:rsid w:val="00D603AB"/>
    <w:rsid w:val="00D635AA"/>
    <w:rsid w:val="00D96673"/>
    <w:rsid w:val="00DA69ED"/>
    <w:rsid w:val="00DB1089"/>
    <w:rsid w:val="00DD30B4"/>
    <w:rsid w:val="00DD3D4A"/>
    <w:rsid w:val="00DE2F86"/>
    <w:rsid w:val="00DE34CC"/>
    <w:rsid w:val="00DE7291"/>
    <w:rsid w:val="00DF0460"/>
    <w:rsid w:val="00E0575B"/>
    <w:rsid w:val="00E07F81"/>
    <w:rsid w:val="00E1007C"/>
    <w:rsid w:val="00E17B70"/>
    <w:rsid w:val="00E17EF6"/>
    <w:rsid w:val="00E30773"/>
    <w:rsid w:val="00E4367D"/>
    <w:rsid w:val="00E44D77"/>
    <w:rsid w:val="00E55E3F"/>
    <w:rsid w:val="00E76426"/>
    <w:rsid w:val="00E87805"/>
    <w:rsid w:val="00E93F33"/>
    <w:rsid w:val="00EB44FF"/>
    <w:rsid w:val="00EB5058"/>
    <w:rsid w:val="00EC117C"/>
    <w:rsid w:val="00EC52DC"/>
    <w:rsid w:val="00EF5B03"/>
    <w:rsid w:val="00F0759F"/>
    <w:rsid w:val="00F150B2"/>
    <w:rsid w:val="00F177B4"/>
    <w:rsid w:val="00F36BA9"/>
    <w:rsid w:val="00F42661"/>
    <w:rsid w:val="00F52022"/>
    <w:rsid w:val="00F536B0"/>
    <w:rsid w:val="00F66251"/>
    <w:rsid w:val="00F8204D"/>
    <w:rsid w:val="00FA1CCB"/>
    <w:rsid w:val="00FA2AEC"/>
    <w:rsid w:val="00FA2B48"/>
    <w:rsid w:val="00FC0AF9"/>
    <w:rsid w:val="00FD042D"/>
    <w:rsid w:val="00FD3CED"/>
    <w:rsid w:val="00FD583C"/>
    <w:rsid w:val="00FF25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144F30-1DB7-4A22-8129-C16A7E3F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01D2F"/>
    <w:rPr>
      <w:sz w:val="24"/>
      <w:szCs w:val="24"/>
      <w:lang w:val="en-US" w:eastAsia="ja-JP"/>
    </w:rPr>
  </w:style>
  <w:style w:type="paragraph" w:styleId="Heading1">
    <w:name w:val="heading 1"/>
    <w:basedOn w:val="Normal"/>
    <w:link w:val="Heading1Char"/>
    <w:uiPriority w:val="9"/>
    <w:qFormat/>
    <w:rsid w:val="00B2373A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nb-NO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72080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F7F79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2373A"/>
    <w:rPr>
      <w:rFonts w:ascii="Times" w:hAnsi="Times"/>
      <w:b/>
      <w:kern w:val="36"/>
      <w:sz w:val="48"/>
      <w:szCs w:val="20"/>
      <w:lang w:val="nb-NO"/>
    </w:rPr>
  </w:style>
  <w:style w:type="paragraph" w:customStyle="1" w:styleId="intro">
    <w:name w:val="intro"/>
    <w:basedOn w:val="Normal"/>
    <w:rsid w:val="00B2373A"/>
    <w:pPr>
      <w:spacing w:beforeLines="1" w:afterLines="1"/>
    </w:pPr>
    <w:rPr>
      <w:rFonts w:ascii="Times" w:hAnsi="Times"/>
      <w:sz w:val="20"/>
      <w:szCs w:val="20"/>
      <w:lang w:val="nb-NO"/>
    </w:rPr>
  </w:style>
  <w:style w:type="paragraph" w:styleId="NormalWeb">
    <w:name w:val="Normal (Web)"/>
    <w:basedOn w:val="Normal"/>
    <w:uiPriority w:val="99"/>
    <w:rsid w:val="00B2373A"/>
    <w:pPr>
      <w:spacing w:beforeLines="1" w:afterLines="1"/>
    </w:pPr>
    <w:rPr>
      <w:rFonts w:ascii="Times" w:hAnsi="Times"/>
      <w:sz w:val="20"/>
      <w:szCs w:val="20"/>
      <w:lang w:val="nb-NO"/>
    </w:rPr>
  </w:style>
  <w:style w:type="character" w:styleId="Hyperlink">
    <w:name w:val="Hyperlink"/>
    <w:uiPriority w:val="99"/>
    <w:unhideWhenUsed/>
    <w:rsid w:val="00B2373A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8F7F79"/>
    <w:rPr>
      <w:rFonts w:ascii="Calibri" w:eastAsia="MS Gothic" w:hAnsi="Calibri" w:cs="Times New Roman"/>
      <w:b/>
      <w:bCs/>
      <w:color w:val="4F81BD"/>
    </w:rPr>
  </w:style>
  <w:style w:type="paragraph" w:customStyle="1" w:styleId="ColorfulList-Accent11">
    <w:name w:val="Colorful List - Accent 11"/>
    <w:basedOn w:val="Normal"/>
    <w:uiPriority w:val="34"/>
    <w:qFormat/>
    <w:rsid w:val="0087208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872080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Strong">
    <w:name w:val="Strong"/>
    <w:uiPriority w:val="22"/>
    <w:qFormat/>
    <w:rsid w:val="00046A84"/>
    <w:rPr>
      <w:b/>
    </w:rPr>
  </w:style>
  <w:style w:type="character" w:styleId="Emphasis">
    <w:name w:val="Emphasis"/>
    <w:uiPriority w:val="20"/>
    <w:qFormat/>
    <w:rsid w:val="00046A84"/>
    <w:rPr>
      <w:i/>
    </w:rPr>
  </w:style>
  <w:style w:type="paragraph" w:customStyle="1" w:styleId="PedLitteratur">
    <w:name w:val="Ped_Litteratur"/>
    <w:basedOn w:val="Normal"/>
    <w:rsid w:val="00451B40"/>
    <w:pPr>
      <w:widowControl w:val="0"/>
      <w:tabs>
        <w:tab w:val="left" w:pos="240"/>
      </w:tabs>
      <w:autoSpaceDE w:val="0"/>
      <w:autoSpaceDN w:val="0"/>
      <w:adjustRightInd w:val="0"/>
      <w:spacing w:after="57" w:line="240" w:lineRule="atLeast"/>
      <w:ind w:left="454" w:hanging="454"/>
    </w:pPr>
    <w:rPr>
      <w:rFonts w:ascii="MinionPro-Regular" w:eastAsia="Times New Roman" w:hAnsi="MinionPro-Regular"/>
      <w:color w:val="000000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F5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0F5449"/>
    <w:rPr>
      <w:rFonts w:ascii="Courier New" w:eastAsia="Times New Roman" w:hAnsi="Courier New" w:cs="Courier New"/>
    </w:rPr>
  </w:style>
  <w:style w:type="paragraph" w:customStyle="1" w:styleId="LightList-Accent51">
    <w:name w:val="Light List - Accent 51"/>
    <w:basedOn w:val="Normal"/>
    <w:rsid w:val="00F8204D"/>
    <w:pPr>
      <w:ind w:left="720"/>
      <w:contextualSpacing/>
    </w:pPr>
  </w:style>
  <w:style w:type="character" w:styleId="FollowedHyperlink">
    <w:name w:val="FollowedHyperlink"/>
    <w:rsid w:val="0023720A"/>
    <w:rPr>
      <w:color w:val="800080"/>
      <w:u w:val="single"/>
    </w:rPr>
  </w:style>
  <w:style w:type="paragraph" w:styleId="Footer">
    <w:name w:val="footer"/>
    <w:basedOn w:val="Normal"/>
    <w:link w:val="FooterChar"/>
    <w:rsid w:val="00203E2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03E2A"/>
    <w:rPr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203E2A"/>
  </w:style>
  <w:style w:type="paragraph" w:styleId="BodyText">
    <w:name w:val="Body Text"/>
    <w:basedOn w:val="Normal"/>
    <w:link w:val="BodyTextChar"/>
    <w:rsid w:val="002166BE"/>
    <w:pPr>
      <w:spacing w:after="120"/>
    </w:pPr>
    <w:rPr>
      <w:rFonts w:ascii="Times New Roman" w:eastAsia="Times New Roman" w:hAnsi="Times New Roman"/>
      <w:szCs w:val="20"/>
      <w:lang w:val="x-none" w:eastAsia="en-US"/>
    </w:rPr>
  </w:style>
  <w:style w:type="character" w:customStyle="1" w:styleId="BodyTextChar">
    <w:name w:val="Body Text Char"/>
    <w:link w:val="BodyText"/>
    <w:rsid w:val="002166BE"/>
    <w:rPr>
      <w:rFonts w:ascii="Times New Roman" w:eastAsia="Times New Roman" w:hAnsi="Times New Roman"/>
      <w:sz w:val="24"/>
      <w:lang w:eastAsia="en-US"/>
    </w:rPr>
  </w:style>
  <w:style w:type="paragraph" w:customStyle="1" w:styleId="ColorfulShading-Accent31">
    <w:name w:val="Colorful Shading - Accent 31"/>
    <w:basedOn w:val="Normal"/>
    <w:qFormat/>
    <w:rsid w:val="00C07501"/>
    <w:pPr>
      <w:ind w:left="708"/>
    </w:pPr>
  </w:style>
  <w:style w:type="character" w:styleId="CommentReference">
    <w:name w:val="annotation reference"/>
    <w:uiPriority w:val="99"/>
    <w:unhideWhenUsed/>
    <w:rsid w:val="00175B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75B65"/>
    <w:rPr>
      <w:lang w:val="it-IT" w:eastAsia="it-IT"/>
    </w:rPr>
  </w:style>
  <w:style w:type="character" w:customStyle="1" w:styleId="CommentTextChar">
    <w:name w:val="Comment Text Char"/>
    <w:link w:val="CommentText"/>
    <w:uiPriority w:val="99"/>
    <w:rsid w:val="00175B65"/>
    <w:rPr>
      <w:rFonts w:eastAsia="MS Mincho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rsid w:val="00175B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175B65"/>
    <w:rPr>
      <w:rFonts w:ascii="Lucida Grande" w:hAnsi="Lucida Grande" w:cs="Lucida Grande"/>
      <w:sz w:val="18"/>
      <w:szCs w:val="18"/>
      <w:lang w:eastAsia="ja-JP"/>
    </w:rPr>
  </w:style>
  <w:style w:type="paragraph" w:customStyle="1" w:styleId="Body1">
    <w:name w:val="Body 1"/>
    <w:rsid w:val="00E1007C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n-GB" w:eastAsia="en-US"/>
    </w:rPr>
  </w:style>
  <w:style w:type="paragraph" w:customStyle="1" w:styleId="LightGrid-Accent31">
    <w:name w:val="Light Grid - Accent 31"/>
    <w:basedOn w:val="Normal"/>
    <w:qFormat/>
    <w:rsid w:val="007B705A"/>
    <w:pPr>
      <w:ind w:left="708"/>
    </w:pPr>
  </w:style>
  <w:style w:type="paragraph" w:styleId="CommentSubject">
    <w:name w:val="annotation subject"/>
    <w:basedOn w:val="CommentText"/>
    <w:next w:val="CommentText"/>
    <w:link w:val="CommentSubjectChar"/>
    <w:rsid w:val="005617CB"/>
    <w:rPr>
      <w:b/>
      <w:bCs/>
      <w:sz w:val="20"/>
      <w:szCs w:val="20"/>
      <w:lang w:val="en-US" w:eastAsia="ja-JP"/>
    </w:rPr>
  </w:style>
  <w:style w:type="character" w:customStyle="1" w:styleId="CommentSubjectChar">
    <w:name w:val="Comment Subject Char"/>
    <w:link w:val="CommentSubject"/>
    <w:rsid w:val="005617CB"/>
    <w:rPr>
      <w:rFonts w:eastAsia="MS Mincho"/>
      <w:b/>
      <w:bCs/>
      <w:sz w:val="24"/>
      <w:szCs w:val="24"/>
      <w:lang w:val="it-IT" w:eastAsia="ja-JP"/>
    </w:rPr>
  </w:style>
  <w:style w:type="character" w:customStyle="1" w:styleId="st">
    <w:name w:val="st"/>
    <w:rsid w:val="009D7E05"/>
  </w:style>
  <w:style w:type="paragraph" w:customStyle="1" w:styleId="LightList-Accent31">
    <w:name w:val="Light List - Accent 31"/>
    <w:hidden/>
    <w:rsid w:val="0048714B"/>
    <w:rPr>
      <w:sz w:val="24"/>
      <w:szCs w:val="24"/>
      <w:lang w:val="en-US" w:eastAsia="ja-JP"/>
    </w:rPr>
  </w:style>
  <w:style w:type="paragraph" w:customStyle="1" w:styleId="Middelsrutenett21">
    <w:name w:val="Middels rutenett 21"/>
    <w:basedOn w:val="Normal"/>
    <w:link w:val="Middelsrutenett21Tegn"/>
    <w:uiPriority w:val="1"/>
    <w:qFormat/>
    <w:rsid w:val="000827D6"/>
    <w:rPr>
      <w:rFonts w:ascii="Calibri" w:eastAsia="SimSun" w:hAnsi="Calibri"/>
      <w:sz w:val="22"/>
      <w:szCs w:val="22"/>
      <w:lang w:val="nb-NO" w:eastAsia="zh-CN"/>
    </w:rPr>
  </w:style>
  <w:style w:type="character" w:customStyle="1" w:styleId="Middelsrutenett21Tegn">
    <w:name w:val="Middels rutenett 21 Tegn"/>
    <w:link w:val="Middelsrutenett21"/>
    <w:uiPriority w:val="1"/>
    <w:rsid w:val="000827D6"/>
    <w:rPr>
      <w:rFonts w:ascii="Calibri" w:eastAsia="SimSun" w:hAnsi="Calibri"/>
      <w:sz w:val="22"/>
      <w:szCs w:val="22"/>
    </w:rPr>
  </w:style>
  <w:style w:type="character" w:customStyle="1" w:styleId="apple-converted-space">
    <w:name w:val="apple-converted-space"/>
    <w:rsid w:val="00C01BF2"/>
  </w:style>
  <w:style w:type="paragraph" w:customStyle="1" w:styleId="MediumGrid1-Accent21">
    <w:name w:val="Medium Grid 1 - Accent 21"/>
    <w:basedOn w:val="Normal"/>
    <w:qFormat/>
    <w:rsid w:val="002D3080"/>
    <w:pPr>
      <w:ind w:left="708"/>
    </w:pPr>
  </w:style>
  <w:style w:type="character" w:customStyle="1" w:styleId="nlmarticle-title">
    <w:name w:val="nlm_article-title"/>
    <w:rsid w:val="00EC52DC"/>
  </w:style>
  <w:style w:type="character" w:customStyle="1" w:styleId="author">
    <w:name w:val="author"/>
    <w:basedOn w:val="DefaultParagraphFont"/>
    <w:rsid w:val="00256A28"/>
  </w:style>
  <w:style w:type="character" w:customStyle="1" w:styleId="year">
    <w:name w:val="year"/>
    <w:basedOn w:val="DefaultParagraphFont"/>
    <w:rsid w:val="00256A28"/>
  </w:style>
  <w:style w:type="character" w:customStyle="1" w:styleId="work-title">
    <w:name w:val="work-title"/>
    <w:basedOn w:val="DefaultParagraphFont"/>
    <w:rsid w:val="00256A28"/>
  </w:style>
  <w:style w:type="character" w:customStyle="1" w:styleId="description">
    <w:name w:val="description"/>
    <w:basedOn w:val="DefaultParagraphFont"/>
    <w:rsid w:val="00256A28"/>
  </w:style>
  <w:style w:type="character" w:customStyle="1" w:styleId="source-title">
    <w:name w:val="source-title"/>
    <w:basedOn w:val="DefaultParagraphFont"/>
    <w:rsid w:val="00256A28"/>
  </w:style>
  <w:style w:type="paragraph" w:styleId="ListBullet">
    <w:name w:val="List Bullet"/>
    <w:basedOn w:val="Normal"/>
    <w:rsid w:val="007F7AD4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rsid w:val="005B2BB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5B2BB9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1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9441">
              <w:marLeft w:val="300"/>
              <w:marRight w:val="-15"/>
              <w:marTop w:val="0"/>
              <w:marBottom w:val="0"/>
              <w:divBdr>
                <w:top w:val="single" w:sz="6" w:space="11" w:color="E4E4E4"/>
                <w:left w:val="single" w:sz="6" w:space="11" w:color="E4E4E4"/>
                <w:bottom w:val="single" w:sz="6" w:space="11" w:color="E4E4E4"/>
                <w:right w:val="single" w:sz="6" w:space="11" w:color="E4E4E4"/>
              </w:divBdr>
              <w:divsChild>
                <w:div w:id="18197673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0545">
                      <w:marLeft w:val="0"/>
                      <w:marRight w:val="-15"/>
                      <w:marTop w:val="0"/>
                      <w:marBottom w:val="0"/>
                      <w:divBdr>
                        <w:top w:val="single" w:sz="6" w:space="11" w:color="E4E4E4"/>
                        <w:left w:val="single" w:sz="6" w:space="11" w:color="E4E4E4"/>
                        <w:bottom w:val="single" w:sz="6" w:space="11" w:color="E4E4E4"/>
                        <w:right w:val="single" w:sz="6" w:space="11" w:color="E4E4E4"/>
                      </w:divBdr>
                    </w:div>
                  </w:divsChild>
                </w:div>
              </w:divsChild>
            </w:div>
          </w:divsChild>
        </w:div>
      </w:divsChild>
    </w:div>
    <w:div w:id="1247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nu.edu/employees/henning.fjortof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nning.fjortoft@ntnu.n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2AC05C-2554-402E-8164-9E42F2B9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3879</CharactersWithSpaces>
  <SharedDoc>false</SharedDoc>
  <HLinks>
    <vt:vector size="12" baseType="variant">
      <vt:variant>
        <vt:i4>7667753</vt:i4>
      </vt:variant>
      <vt:variant>
        <vt:i4>3</vt:i4>
      </vt:variant>
      <vt:variant>
        <vt:i4>0</vt:i4>
      </vt:variant>
      <vt:variant>
        <vt:i4>5</vt:i4>
      </vt:variant>
      <vt:variant>
        <vt:lpwstr>mailto:oystein.gilje@ils.uio.no</vt:lpwstr>
      </vt:variant>
      <vt:variant>
        <vt:lpwstr/>
      </vt:variant>
      <vt:variant>
        <vt:i4>2687088</vt:i4>
      </vt:variant>
      <vt:variant>
        <vt:i4>0</vt:i4>
      </vt:variant>
      <vt:variant>
        <vt:i4>0</vt:i4>
      </vt:variant>
      <vt:variant>
        <vt:i4>5</vt:i4>
      </vt:variant>
      <vt:variant>
        <vt:lpwstr>http://www.uv.uio.no/ils/english/people/aca/oystegi/index.html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Kari-Anne Ulfsnes</dc:creator>
  <cp:keywords/>
  <cp:lastModifiedBy>Rikke Jørgensen</cp:lastModifiedBy>
  <cp:revision>3</cp:revision>
  <cp:lastPrinted>2015-02-09T10:25:00Z</cp:lastPrinted>
  <dcterms:created xsi:type="dcterms:W3CDTF">2017-04-26T08:03:00Z</dcterms:created>
  <dcterms:modified xsi:type="dcterms:W3CDTF">2017-04-27T13:00:00Z</dcterms:modified>
</cp:coreProperties>
</file>